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524"/>
        <w:gridCol w:w="2378"/>
        <w:gridCol w:w="2108"/>
        <w:gridCol w:w="2595"/>
        <w:gridCol w:w="1987"/>
        <w:gridCol w:w="2363"/>
      </w:tblGrid>
      <w:tr w:rsidR="00195BFF" w:rsidRPr="00195BFF" w14:paraId="2BBEAC28" w14:textId="77777777" w:rsidTr="00D2626B">
        <w:trPr>
          <w:trHeight w:val="260"/>
        </w:trPr>
        <w:tc>
          <w:tcPr>
            <w:tcW w:w="13955" w:type="dxa"/>
            <w:gridSpan w:val="6"/>
            <w:shd w:val="clear" w:color="auto" w:fill="0070C0"/>
          </w:tcPr>
          <w:p w14:paraId="5810C797" w14:textId="07A10647" w:rsidR="00195BFF" w:rsidRPr="00A02434" w:rsidRDefault="00D2626B" w:rsidP="00A0243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02434">
              <w:rPr>
                <w:rFonts w:cstheme="minorHAnsi"/>
                <w:sz w:val="32"/>
                <w:szCs w:val="32"/>
              </w:rPr>
              <w:t xml:space="preserve">YEAR </w:t>
            </w:r>
            <w:r w:rsidR="00DE1387" w:rsidRPr="00A02434">
              <w:rPr>
                <w:rFonts w:cstheme="minorHAnsi"/>
                <w:sz w:val="32"/>
                <w:szCs w:val="32"/>
              </w:rPr>
              <w:t>6</w:t>
            </w:r>
            <w:r w:rsidRPr="00A02434">
              <w:rPr>
                <w:rFonts w:cstheme="minorHAnsi"/>
                <w:sz w:val="32"/>
                <w:szCs w:val="32"/>
              </w:rPr>
              <w:t xml:space="preserve"> AUTUMN</w:t>
            </w:r>
          </w:p>
          <w:p w14:paraId="4CCF1B58" w14:textId="5176DD33" w:rsidR="00324CA3" w:rsidRPr="00D2626B" w:rsidRDefault="00324C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1387" w:rsidRPr="00195BFF" w14:paraId="6EA1810B" w14:textId="77777777" w:rsidTr="00324CA3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3E26B95A" w14:textId="77777777" w:rsidR="00DE1387" w:rsidRPr="00A872F5" w:rsidRDefault="00DE1387" w:rsidP="005B4799">
            <w:pPr>
              <w:pStyle w:val="BodyText"/>
              <w:spacing w:before="178"/>
              <w:ind w:right="14"/>
              <w:rPr>
                <w:rFonts w:cstheme="minorHAnsi"/>
                <w:sz w:val="24"/>
                <w:szCs w:val="24"/>
              </w:rPr>
            </w:pPr>
          </w:p>
        </w:tc>
      </w:tr>
      <w:tr w:rsidR="00DE1387" w:rsidRPr="00195BFF" w14:paraId="55088276" w14:textId="77777777" w:rsidTr="00A11C11">
        <w:trPr>
          <w:trHeight w:val="239"/>
        </w:trPr>
        <w:tc>
          <w:tcPr>
            <w:tcW w:w="2524" w:type="dxa"/>
            <w:shd w:val="clear" w:color="auto" w:fill="FFFFFF" w:themeFill="background1"/>
          </w:tcPr>
          <w:p w14:paraId="6C1B3173" w14:textId="77777777" w:rsidR="00DE1387" w:rsidRPr="00195BFF" w:rsidRDefault="00DE1387" w:rsidP="00DE1387">
            <w:pPr>
              <w:rPr>
                <w:rFonts w:cstheme="minorHAnsi"/>
              </w:rPr>
            </w:pPr>
          </w:p>
        </w:tc>
        <w:tc>
          <w:tcPr>
            <w:tcW w:w="11431" w:type="dxa"/>
            <w:gridSpan w:val="5"/>
            <w:shd w:val="clear" w:color="auto" w:fill="0070C0"/>
          </w:tcPr>
          <w:p w14:paraId="57A1DD93" w14:textId="28FCCA59" w:rsidR="00DE1387" w:rsidRPr="00A02434" w:rsidRDefault="00DE1387" w:rsidP="00DE13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434">
              <w:rPr>
                <w:rFonts w:cstheme="minorHAnsi"/>
                <w:b/>
                <w:bCs/>
                <w:sz w:val="20"/>
                <w:szCs w:val="20"/>
              </w:rPr>
              <w:t>HEALTH EDUCATION</w:t>
            </w:r>
          </w:p>
        </w:tc>
      </w:tr>
      <w:tr w:rsidR="00DB51FD" w:rsidRPr="00195BFF" w14:paraId="4E67DFBC" w14:textId="77777777" w:rsidTr="00A11C11">
        <w:trPr>
          <w:trHeight w:val="402"/>
        </w:trPr>
        <w:tc>
          <w:tcPr>
            <w:tcW w:w="2524" w:type="dxa"/>
            <w:shd w:val="clear" w:color="auto" w:fill="0070C0"/>
          </w:tcPr>
          <w:p w14:paraId="4CDF4A1B" w14:textId="740CC1EA" w:rsidR="00DB51FD" w:rsidRPr="00324CA3" w:rsidRDefault="00DB51FD" w:rsidP="00120E5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86" w:type="dxa"/>
            <w:gridSpan w:val="2"/>
            <w:shd w:val="clear" w:color="auto" w:fill="0070C0"/>
          </w:tcPr>
          <w:p w14:paraId="7CB9E3FC" w14:textId="77777777" w:rsidR="00DB51FD" w:rsidRPr="00A02434" w:rsidRDefault="00DB51FD" w:rsidP="00DB51F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434">
              <w:rPr>
                <w:sz w:val="20"/>
                <w:szCs w:val="20"/>
              </w:rPr>
              <w:t xml:space="preserve">2 </w:t>
            </w:r>
            <w:r w:rsidRPr="00A02434">
              <w:rPr>
                <w:b/>
                <w:sz w:val="20"/>
                <w:szCs w:val="20"/>
              </w:rPr>
              <w:t>MENTAL WELLBEING</w:t>
            </w:r>
          </w:p>
          <w:p w14:paraId="5CAA4371" w14:textId="026C471E" w:rsidR="00DB51FD" w:rsidRPr="00A02434" w:rsidRDefault="00DB51FD" w:rsidP="00120E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0070C0"/>
          </w:tcPr>
          <w:p w14:paraId="0AEA2DAE" w14:textId="7CA029CE" w:rsidR="00DB51FD" w:rsidRPr="00A02434" w:rsidRDefault="00DB51FD" w:rsidP="00120E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2434">
              <w:rPr>
                <w:b/>
                <w:sz w:val="20"/>
                <w:szCs w:val="20"/>
              </w:rPr>
              <w:t>3 PHYSICAL HEALTH AND FITNESS/HEALTHY EATING</w:t>
            </w:r>
          </w:p>
        </w:tc>
        <w:tc>
          <w:tcPr>
            <w:tcW w:w="1987" w:type="dxa"/>
            <w:shd w:val="clear" w:color="auto" w:fill="0070C0"/>
          </w:tcPr>
          <w:p w14:paraId="54E727B4" w14:textId="221294FE" w:rsidR="00DB51FD" w:rsidRPr="00A02434" w:rsidRDefault="00A11C11" w:rsidP="00120E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2434">
              <w:rPr>
                <w:sz w:val="20"/>
                <w:szCs w:val="20"/>
              </w:rPr>
              <w:t>4</w:t>
            </w:r>
            <w:r w:rsidR="00DB51FD" w:rsidRPr="00A02434">
              <w:rPr>
                <w:sz w:val="20"/>
                <w:szCs w:val="20"/>
              </w:rPr>
              <w:t xml:space="preserve"> </w:t>
            </w:r>
            <w:r w:rsidR="00DB51FD" w:rsidRPr="00A02434">
              <w:rPr>
                <w:b/>
                <w:sz w:val="20"/>
                <w:szCs w:val="20"/>
              </w:rPr>
              <w:t>PHYSICAL HEALTH AND FITNESS</w:t>
            </w:r>
          </w:p>
        </w:tc>
        <w:tc>
          <w:tcPr>
            <w:tcW w:w="2363" w:type="dxa"/>
            <w:shd w:val="clear" w:color="auto" w:fill="0070C0"/>
          </w:tcPr>
          <w:p w14:paraId="42EB06C6" w14:textId="4E0A2BD7" w:rsidR="00DB51FD" w:rsidRPr="00A02434" w:rsidRDefault="00A11C11" w:rsidP="00120E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2434">
              <w:rPr>
                <w:sz w:val="20"/>
                <w:szCs w:val="20"/>
              </w:rPr>
              <w:t>5</w:t>
            </w:r>
            <w:r w:rsidR="00DB51FD" w:rsidRPr="00A02434">
              <w:rPr>
                <w:sz w:val="20"/>
                <w:szCs w:val="20"/>
              </w:rPr>
              <w:t xml:space="preserve"> </w:t>
            </w:r>
            <w:r w:rsidR="00DB51FD" w:rsidRPr="00A02434">
              <w:rPr>
                <w:b/>
                <w:sz w:val="20"/>
                <w:szCs w:val="20"/>
              </w:rPr>
              <w:t>DRUGS, ALCOHOL &amp; TOBACCO</w:t>
            </w:r>
          </w:p>
        </w:tc>
      </w:tr>
      <w:tr w:rsidR="00DB51FD" w:rsidRPr="00195BFF" w14:paraId="661F7B04" w14:textId="77777777" w:rsidTr="00A11C11">
        <w:trPr>
          <w:trHeight w:val="1749"/>
        </w:trPr>
        <w:tc>
          <w:tcPr>
            <w:tcW w:w="2524" w:type="dxa"/>
            <w:vMerge w:val="restart"/>
            <w:shd w:val="clear" w:color="auto" w:fill="FFFFFF" w:themeFill="background1"/>
          </w:tcPr>
          <w:p w14:paraId="01FF01DF" w14:textId="4A57C24C" w:rsidR="00DB51FD" w:rsidRPr="00195BFF" w:rsidRDefault="00DB51FD" w:rsidP="00120E50">
            <w:pPr>
              <w:rPr>
                <w:rFonts w:cstheme="minorHAnsi"/>
              </w:rPr>
            </w:pPr>
            <w:r w:rsidRPr="00195BFF">
              <w:rPr>
                <w:rFonts w:cstheme="minorHAnsi"/>
              </w:rPr>
              <w:t>To set a goal</w:t>
            </w:r>
          </w:p>
        </w:tc>
        <w:tc>
          <w:tcPr>
            <w:tcW w:w="4486" w:type="dxa"/>
            <w:gridSpan w:val="2"/>
          </w:tcPr>
          <w:p w14:paraId="47875A68" w14:textId="77777777" w:rsidR="00DB51FD" w:rsidRPr="00BB6D98" w:rsidRDefault="00DB51FD" w:rsidP="00120E50">
            <w:pPr>
              <w:pStyle w:val="TableParagraph"/>
              <w:ind w:left="0" w:right="127"/>
            </w:pPr>
            <w:r w:rsidRPr="00BB6D98">
              <w:t>To learn how to talk about mental health and wellbeing</w:t>
            </w:r>
          </w:p>
          <w:p w14:paraId="2EA41782" w14:textId="77777777" w:rsidR="00DB51FD" w:rsidRPr="00BB6D98" w:rsidRDefault="00DB51FD" w:rsidP="00120E50">
            <w:pPr>
              <w:pStyle w:val="TableParagraph"/>
              <w:ind w:left="0" w:right="127"/>
            </w:pPr>
            <w:r w:rsidRPr="00BB6D98">
              <w:t>To know who can</w:t>
            </w:r>
          </w:p>
          <w:p w14:paraId="682693E4" w14:textId="77777777" w:rsidR="00DB51FD" w:rsidRPr="00BB6D98" w:rsidRDefault="00DB51FD" w:rsidP="00120E50">
            <w:pPr>
              <w:pStyle w:val="TableParagraph"/>
              <w:ind w:left="0" w:right="127"/>
            </w:pPr>
            <w:r w:rsidRPr="00BB6D98">
              <w:t>help us and how to ask for help</w:t>
            </w:r>
          </w:p>
          <w:p w14:paraId="2B047E7A" w14:textId="67F251D2" w:rsidR="00DB51FD" w:rsidRPr="00BB6D98" w:rsidRDefault="00DB51FD" w:rsidP="00120E50">
            <w:pPr>
              <w:pStyle w:val="TableParagraph"/>
              <w:ind w:left="0" w:right="127"/>
            </w:pPr>
            <w:r w:rsidRPr="00BB6D98">
              <w:t>To know the difference between a big and a small feeling</w:t>
            </w:r>
            <w:r w:rsidR="0082291C">
              <w:t>.</w:t>
            </w:r>
          </w:p>
          <w:p w14:paraId="684070F6" w14:textId="5639C113" w:rsidR="00DB51FD" w:rsidRPr="00DE1387" w:rsidRDefault="00DB51FD" w:rsidP="00120E50">
            <w:pPr>
              <w:rPr>
                <w:rFonts w:cstheme="minorHAnsi"/>
              </w:rPr>
            </w:pPr>
            <w:r w:rsidRPr="00BB6D98">
              <w:t>To learn how to be a good listener</w:t>
            </w:r>
            <w:r w:rsidR="0082291C">
              <w:t>.</w:t>
            </w:r>
          </w:p>
        </w:tc>
        <w:tc>
          <w:tcPr>
            <w:tcW w:w="2595" w:type="dxa"/>
            <w:vMerge w:val="restart"/>
          </w:tcPr>
          <w:p w14:paraId="54BE5281" w14:textId="00B0E34D" w:rsidR="00DB51FD" w:rsidRDefault="00DB51FD" w:rsidP="00120E50">
            <w:r w:rsidRPr="00DE1387">
              <w:t>To recap how to keep ourselves healthy</w:t>
            </w:r>
            <w:r w:rsidR="0082291C">
              <w:t>.</w:t>
            </w:r>
          </w:p>
          <w:p w14:paraId="0B3A749F" w14:textId="5E33FDC4" w:rsidR="00DB51FD" w:rsidRPr="00DE1387" w:rsidRDefault="00DB51FD" w:rsidP="00120E50">
            <w:pPr>
              <w:pStyle w:val="TableParagraph"/>
              <w:ind w:left="0" w:right="135"/>
            </w:pPr>
          </w:p>
        </w:tc>
        <w:tc>
          <w:tcPr>
            <w:tcW w:w="1987" w:type="dxa"/>
            <w:vMerge w:val="restart"/>
          </w:tcPr>
          <w:p w14:paraId="5C98B6C6" w14:textId="0225FE64" w:rsidR="00DB51FD" w:rsidRPr="00DE1387" w:rsidRDefault="00DB51FD" w:rsidP="00120E50">
            <w:pPr>
              <w:rPr>
                <w:rFonts w:cstheme="minorHAnsi"/>
              </w:rPr>
            </w:pPr>
            <w:r w:rsidRPr="00DE1387">
              <w:t>To explain some of the health benefits of being active.</w:t>
            </w:r>
          </w:p>
        </w:tc>
        <w:tc>
          <w:tcPr>
            <w:tcW w:w="2363" w:type="dxa"/>
            <w:vMerge w:val="restart"/>
          </w:tcPr>
          <w:p w14:paraId="69A8C0EA" w14:textId="1D0CBBF2" w:rsidR="00DB51FD" w:rsidRPr="00DE1387" w:rsidRDefault="00DB51FD" w:rsidP="00120E50">
            <w:pPr>
              <w:rPr>
                <w:rFonts w:cstheme="minorHAnsi"/>
              </w:rPr>
            </w:pPr>
            <w:r w:rsidRPr="00DE1387">
              <w:t>To learn about the risks associated</w:t>
            </w:r>
            <w:r>
              <w:t xml:space="preserve"> </w:t>
            </w:r>
            <w:r w:rsidRPr="00DE1387">
              <w:t>with using different drugs, including tobacco and nicotine products, alcohol, solvents, medicines and</w:t>
            </w:r>
            <w:r>
              <w:t xml:space="preserve"> </w:t>
            </w:r>
            <w:r w:rsidRPr="00DE1387">
              <w:t>other</w:t>
            </w:r>
            <w:r>
              <w:t xml:space="preserve"> </w:t>
            </w:r>
            <w:r w:rsidRPr="00DE1387">
              <w:t>legal and illegal drugs</w:t>
            </w:r>
            <w:r w:rsidR="0082291C">
              <w:t>.</w:t>
            </w:r>
          </w:p>
        </w:tc>
      </w:tr>
      <w:tr w:rsidR="00DB51FD" w:rsidRPr="00195BFF" w14:paraId="5FB8790B" w14:textId="77777777" w:rsidTr="00A11C11">
        <w:trPr>
          <w:trHeight w:val="243"/>
        </w:trPr>
        <w:tc>
          <w:tcPr>
            <w:tcW w:w="252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084DEB3" w14:textId="77777777" w:rsidR="00DB51FD" w:rsidRPr="00195BFF" w:rsidRDefault="00DB51FD" w:rsidP="00120E50">
            <w:pPr>
              <w:rPr>
                <w:rFonts w:cstheme="minorHAnsi"/>
              </w:rPr>
            </w:pPr>
          </w:p>
        </w:tc>
        <w:tc>
          <w:tcPr>
            <w:tcW w:w="4486" w:type="dxa"/>
            <w:gridSpan w:val="2"/>
          </w:tcPr>
          <w:p w14:paraId="14605963" w14:textId="334715A8" w:rsidR="00DB51FD" w:rsidRPr="00DE1387" w:rsidRDefault="00DB51FD" w:rsidP="00120E50">
            <w:pPr>
              <w:pStyle w:val="TableParagraph"/>
              <w:ind w:left="0" w:right="127"/>
            </w:pPr>
            <w:r>
              <w:rPr>
                <w:rFonts w:cstheme="minorHAnsi"/>
                <w:color w:val="00B050"/>
              </w:rPr>
              <w:t>Year 6</w:t>
            </w:r>
            <w:r w:rsidRPr="00B93301">
              <w:rPr>
                <w:rFonts w:cstheme="minorHAnsi"/>
                <w:color w:val="00B050"/>
              </w:rPr>
              <w:t xml:space="preserve"> to follow the ‘Zones of Regulation’ planning from Robson House</w:t>
            </w:r>
          </w:p>
        </w:tc>
        <w:tc>
          <w:tcPr>
            <w:tcW w:w="2595" w:type="dxa"/>
            <w:vMerge/>
          </w:tcPr>
          <w:p w14:paraId="4F51F511" w14:textId="77777777" w:rsidR="00DB51FD" w:rsidRPr="00DE1387" w:rsidRDefault="00DB51FD" w:rsidP="00120E50"/>
        </w:tc>
        <w:tc>
          <w:tcPr>
            <w:tcW w:w="1987" w:type="dxa"/>
            <w:vMerge/>
          </w:tcPr>
          <w:p w14:paraId="16337FAB" w14:textId="77777777" w:rsidR="00DB51FD" w:rsidRPr="00DE1387" w:rsidRDefault="00DB51FD" w:rsidP="00120E50"/>
        </w:tc>
        <w:tc>
          <w:tcPr>
            <w:tcW w:w="2363" w:type="dxa"/>
            <w:vMerge/>
          </w:tcPr>
          <w:p w14:paraId="50B58B93" w14:textId="77777777" w:rsidR="00DB51FD" w:rsidRPr="00DE1387" w:rsidRDefault="00DB51FD" w:rsidP="00120E50"/>
        </w:tc>
      </w:tr>
      <w:tr w:rsidR="00DE1387" w:rsidRPr="00195BFF" w14:paraId="6740B519" w14:textId="77777777" w:rsidTr="00A872F5">
        <w:trPr>
          <w:trHeight w:val="239"/>
        </w:trPr>
        <w:tc>
          <w:tcPr>
            <w:tcW w:w="1395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AEE2AAC" w14:textId="77777777" w:rsidR="00DE1387" w:rsidRPr="00195BFF" w:rsidRDefault="00DE1387" w:rsidP="00DE1387">
            <w:pPr>
              <w:rPr>
                <w:rFonts w:cstheme="minorHAnsi"/>
              </w:rPr>
            </w:pPr>
          </w:p>
        </w:tc>
      </w:tr>
      <w:tr w:rsidR="00A11C11" w:rsidRPr="00195BFF" w14:paraId="4F0B6856" w14:textId="77777777" w:rsidTr="00A11C11">
        <w:trPr>
          <w:trHeight w:val="402"/>
        </w:trPr>
        <w:tc>
          <w:tcPr>
            <w:tcW w:w="4902" w:type="dxa"/>
            <w:gridSpan w:val="2"/>
            <w:shd w:val="clear" w:color="auto" w:fill="0070C0"/>
          </w:tcPr>
          <w:p w14:paraId="350C60E7" w14:textId="66964F9A" w:rsidR="00A11C11" w:rsidRPr="00A02434" w:rsidRDefault="00A11C11" w:rsidP="00A11C1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434">
              <w:rPr>
                <w:rFonts w:cstheme="minorHAnsi"/>
                <w:b/>
                <w:bCs/>
                <w:sz w:val="20"/>
                <w:szCs w:val="20"/>
              </w:rPr>
              <w:t>HEALTH EDUCATION</w:t>
            </w:r>
          </w:p>
        </w:tc>
        <w:tc>
          <w:tcPr>
            <w:tcW w:w="6690" w:type="dxa"/>
            <w:gridSpan w:val="3"/>
            <w:shd w:val="clear" w:color="auto" w:fill="0070C0"/>
          </w:tcPr>
          <w:p w14:paraId="492C2AB5" w14:textId="77B13CAC" w:rsidR="00A11C11" w:rsidRPr="00A02434" w:rsidRDefault="00A11C11" w:rsidP="00062900">
            <w:pPr>
              <w:jc w:val="center"/>
              <w:rPr>
                <w:sz w:val="20"/>
                <w:szCs w:val="20"/>
              </w:rPr>
            </w:pPr>
            <w:r w:rsidRPr="00A02434">
              <w:rPr>
                <w:b/>
                <w:sz w:val="20"/>
                <w:szCs w:val="20"/>
              </w:rPr>
              <w:t>RELATIONSHIPS EDUCATION</w:t>
            </w:r>
          </w:p>
        </w:tc>
        <w:tc>
          <w:tcPr>
            <w:tcW w:w="2363" w:type="dxa"/>
            <w:shd w:val="clear" w:color="auto" w:fill="0070C0"/>
          </w:tcPr>
          <w:p w14:paraId="3E6F4DE0" w14:textId="45155C06" w:rsidR="00A11C11" w:rsidRPr="00A02434" w:rsidRDefault="00A11C11" w:rsidP="00062900">
            <w:pPr>
              <w:jc w:val="center"/>
              <w:rPr>
                <w:sz w:val="20"/>
                <w:szCs w:val="20"/>
              </w:rPr>
            </w:pPr>
            <w:r w:rsidRPr="00A02434">
              <w:rPr>
                <w:rFonts w:cstheme="minorHAnsi"/>
                <w:b/>
                <w:bCs/>
                <w:sz w:val="20"/>
                <w:szCs w:val="20"/>
              </w:rPr>
              <w:t>HEALTH EDUCATION</w:t>
            </w:r>
          </w:p>
        </w:tc>
      </w:tr>
      <w:tr w:rsidR="00120E50" w:rsidRPr="00195BFF" w14:paraId="580DDFF4" w14:textId="77777777" w:rsidTr="00A11C11">
        <w:trPr>
          <w:trHeight w:val="402"/>
        </w:trPr>
        <w:tc>
          <w:tcPr>
            <w:tcW w:w="2524" w:type="dxa"/>
            <w:tcBorders>
              <w:bottom w:val="single" w:sz="4" w:space="0" w:color="auto"/>
            </w:tcBorders>
            <w:shd w:val="clear" w:color="auto" w:fill="0070C0"/>
          </w:tcPr>
          <w:p w14:paraId="06E40247" w14:textId="4938F1CA" w:rsidR="00120E50" w:rsidRPr="00A02434" w:rsidRDefault="00A11C11" w:rsidP="00120E50">
            <w:pPr>
              <w:rPr>
                <w:rFonts w:cstheme="minorHAnsi"/>
                <w:b/>
                <w:sz w:val="20"/>
                <w:szCs w:val="20"/>
              </w:rPr>
            </w:pPr>
            <w:r w:rsidRPr="00A02434">
              <w:rPr>
                <w:sz w:val="20"/>
                <w:szCs w:val="20"/>
              </w:rPr>
              <w:t>6</w:t>
            </w:r>
            <w:r w:rsidR="00120E50" w:rsidRPr="00A02434">
              <w:rPr>
                <w:sz w:val="20"/>
                <w:szCs w:val="20"/>
              </w:rPr>
              <w:t xml:space="preserve"> </w:t>
            </w:r>
            <w:r w:rsidR="00120E50" w:rsidRPr="00A02434">
              <w:rPr>
                <w:b/>
                <w:sz w:val="20"/>
                <w:szCs w:val="20"/>
              </w:rPr>
              <w:t>DRUGS, ALCOHOL &amp; TOBACCO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0070C0"/>
          </w:tcPr>
          <w:p w14:paraId="74380667" w14:textId="49941CFC" w:rsidR="00120E50" w:rsidRPr="00A02434" w:rsidRDefault="00A11C11" w:rsidP="00120E50">
            <w:pPr>
              <w:rPr>
                <w:rFonts w:cstheme="minorHAnsi"/>
                <w:b/>
                <w:sz w:val="20"/>
                <w:szCs w:val="20"/>
              </w:rPr>
            </w:pPr>
            <w:r w:rsidRPr="00A02434">
              <w:rPr>
                <w:sz w:val="20"/>
                <w:szCs w:val="20"/>
              </w:rPr>
              <w:t>7</w:t>
            </w:r>
            <w:r w:rsidR="00120E50" w:rsidRPr="00A02434">
              <w:rPr>
                <w:sz w:val="20"/>
                <w:szCs w:val="20"/>
              </w:rPr>
              <w:t xml:space="preserve"> </w:t>
            </w:r>
            <w:r w:rsidR="00120E50" w:rsidRPr="00A02434">
              <w:rPr>
                <w:b/>
                <w:sz w:val="20"/>
                <w:szCs w:val="20"/>
              </w:rPr>
              <w:t>DRUGS, ALCOHOL &amp; TOBACCO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0070C0"/>
          </w:tcPr>
          <w:p w14:paraId="245A887E" w14:textId="0B2FB95A" w:rsidR="00120E50" w:rsidRPr="00A02434" w:rsidRDefault="00A11C11" w:rsidP="00120E50">
            <w:pPr>
              <w:pStyle w:val="TableParagraph"/>
              <w:spacing w:before="1" w:line="219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2434">
              <w:rPr>
                <w:sz w:val="20"/>
                <w:szCs w:val="20"/>
              </w:rPr>
              <w:t>8</w:t>
            </w:r>
            <w:r w:rsidR="00120E50" w:rsidRPr="00A02434">
              <w:rPr>
                <w:sz w:val="20"/>
                <w:szCs w:val="20"/>
              </w:rPr>
              <w:t xml:space="preserve"> </w:t>
            </w:r>
            <w:r w:rsidR="00120E50" w:rsidRPr="00A02434">
              <w:rPr>
                <w:b/>
                <w:sz w:val="20"/>
                <w:szCs w:val="20"/>
              </w:rPr>
              <w:t>RESPECTFUL RELATIONSHIPS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0070C0"/>
          </w:tcPr>
          <w:p w14:paraId="403312FB" w14:textId="5C4E52FD" w:rsidR="00120E50" w:rsidRPr="00A02434" w:rsidRDefault="00A11C11" w:rsidP="00120E50">
            <w:pPr>
              <w:rPr>
                <w:rFonts w:cstheme="minorHAnsi"/>
                <w:b/>
                <w:sz w:val="20"/>
                <w:szCs w:val="20"/>
              </w:rPr>
            </w:pPr>
            <w:r w:rsidRPr="00A02434">
              <w:rPr>
                <w:sz w:val="20"/>
                <w:szCs w:val="20"/>
              </w:rPr>
              <w:t>9</w:t>
            </w:r>
            <w:r w:rsidR="00120E50" w:rsidRPr="00A02434">
              <w:rPr>
                <w:sz w:val="20"/>
                <w:szCs w:val="20"/>
              </w:rPr>
              <w:t xml:space="preserve"> </w:t>
            </w:r>
            <w:r w:rsidR="00120E50" w:rsidRPr="00A02434">
              <w:rPr>
                <w:b/>
                <w:sz w:val="20"/>
                <w:szCs w:val="20"/>
              </w:rPr>
              <w:t>RESPECTFUL RELATIONSHIPS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0070C0"/>
          </w:tcPr>
          <w:p w14:paraId="026BEC6C" w14:textId="1A52DB80" w:rsidR="00120E50" w:rsidRPr="00A02434" w:rsidRDefault="00A11C11" w:rsidP="00120E50">
            <w:pPr>
              <w:rPr>
                <w:rFonts w:cstheme="minorHAnsi"/>
                <w:b/>
                <w:sz w:val="20"/>
                <w:szCs w:val="20"/>
              </w:rPr>
            </w:pPr>
            <w:r w:rsidRPr="00A02434">
              <w:rPr>
                <w:sz w:val="20"/>
                <w:szCs w:val="20"/>
              </w:rPr>
              <w:t>10</w:t>
            </w:r>
            <w:r w:rsidR="00120E50" w:rsidRPr="00A02434">
              <w:rPr>
                <w:sz w:val="20"/>
                <w:szCs w:val="20"/>
              </w:rPr>
              <w:t xml:space="preserve"> </w:t>
            </w:r>
            <w:r w:rsidR="00120E50" w:rsidRPr="00A02434">
              <w:rPr>
                <w:b/>
                <w:sz w:val="20"/>
                <w:szCs w:val="20"/>
              </w:rPr>
              <w:t>RESPECTFUL RELATIONSHIPS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0070C0"/>
          </w:tcPr>
          <w:p w14:paraId="0159986C" w14:textId="587805FB" w:rsidR="00120E50" w:rsidRPr="00A02434" w:rsidRDefault="00A11C11" w:rsidP="00120E50">
            <w:pPr>
              <w:rPr>
                <w:rFonts w:cstheme="minorHAnsi"/>
                <w:b/>
                <w:sz w:val="20"/>
                <w:szCs w:val="20"/>
              </w:rPr>
            </w:pPr>
            <w:r w:rsidRPr="00A02434">
              <w:rPr>
                <w:sz w:val="20"/>
                <w:szCs w:val="20"/>
              </w:rPr>
              <w:t>11</w:t>
            </w:r>
            <w:r w:rsidR="00120E50" w:rsidRPr="00A02434">
              <w:rPr>
                <w:sz w:val="20"/>
                <w:szCs w:val="20"/>
              </w:rPr>
              <w:t xml:space="preserve"> </w:t>
            </w:r>
            <w:r w:rsidR="00120E50" w:rsidRPr="00A02434">
              <w:rPr>
                <w:b/>
                <w:sz w:val="20"/>
                <w:szCs w:val="20"/>
              </w:rPr>
              <w:t>INTERNET SAFETY &amp; HARMS</w:t>
            </w:r>
          </w:p>
        </w:tc>
      </w:tr>
      <w:tr w:rsidR="00120E50" w:rsidRPr="00195BFF" w14:paraId="48B64CC1" w14:textId="77777777" w:rsidTr="00A11C11">
        <w:trPr>
          <w:trHeight w:val="1189"/>
        </w:trPr>
        <w:tc>
          <w:tcPr>
            <w:tcW w:w="2524" w:type="dxa"/>
            <w:tcBorders>
              <w:bottom w:val="single" w:sz="4" w:space="0" w:color="auto"/>
            </w:tcBorders>
          </w:tcPr>
          <w:p w14:paraId="275572F4" w14:textId="0C92E485" w:rsidR="00120E50" w:rsidRPr="00BB6D98" w:rsidRDefault="00120E50" w:rsidP="00120E50">
            <w:pPr>
              <w:pStyle w:val="TableParagraph"/>
              <w:ind w:left="0" w:right="127"/>
            </w:pPr>
            <w:r w:rsidRPr="00BB6D98">
              <w:t>To learn about assessing the level of risk in different situations involving drug use</w:t>
            </w:r>
            <w:r w:rsidR="0082291C">
              <w:t>.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1427AFEB" w14:textId="7A558ABB" w:rsidR="00120E50" w:rsidRPr="00BB6D98" w:rsidRDefault="00120E50" w:rsidP="00120E50">
            <w:pPr>
              <w:rPr>
                <w:rFonts w:cstheme="minorHAnsi"/>
              </w:rPr>
            </w:pPr>
            <w:r w:rsidRPr="00BB6D98">
              <w:t>To learn about ways to manage risk in situations involving drug use</w:t>
            </w:r>
            <w:r w:rsidR="0082291C">
              <w:t>.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484076EA" w14:textId="77777777" w:rsidR="00120E50" w:rsidRPr="00BB6D98" w:rsidRDefault="00120E50" w:rsidP="00120E50">
            <w:r w:rsidRPr="00BB6D98">
              <w:t>ANTI-BULLYING WEEK</w:t>
            </w:r>
          </w:p>
          <w:p w14:paraId="51948377" w14:textId="1585C76E" w:rsidR="00120E50" w:rsidRPr="00BB6D98" w:rsidRDefault="00120E50" w:rsidP="00120E50">
            <w:pPr>
              <w:rPr>
                <w:rFonts w:cstheme="minorHAnsi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39D163BC" w14:textId="3EB82A46" w:rsidR="00120E50" w:rsidRPr="00BB6D98" w:rsidRDefault="00120E50" w:rsidP="00120E50">
            <w:pPr>
              <w:pStyle w:val="TableParagraph"/>
              <w:spacing w:before="1"/>
              <w:ind w:left="0"/>
              <w:rPr>
                <w:lang w:val="en-GB"/>
              </w:rPr>
            </w:pPr>
            <w:r w:rsidRPr="00BB6D98">
              <w:rPr>
                <w:lang w:val="en-GB"/>
              </w:rPr>
              <w:t>To learn what is meant by privilege</w:t>
            </w:r>
            <w:r w:rsidR="0082291C">
              <w:rPr>
                <w:lang w:val="en-GB"/>
              </w:rPr>
              <w:t>.</w:t>
            </w:r>
          </w:p>
          <w:p w14:paraId="498455CE" w14:textId="41356E33" w:rsidR="00120E50" w:rsidRPr="00BB6D98" w:rsidRDefault="00120E50" w:rsidP="00120E50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4DC970D" w14:textId="3A3A84BD" w:rsidR="00120E50" w:rsidRPr="00BB6D98" w:rsidRDefault="00120E50" w:rsidP="00120E50">
            <w:pPr>
              <w:rPr>
                <w:rFonts w:cstheme="minorHAnsi"/>
              </w:rPr>
            </w:pPr>
            <w:r w:rsidRPr="00BB6D98">
              <w:t>To understand what trust means when online</w:t>
            </w:r>
            <w:r w:rsidR="0082291C">
              <w:t>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D9BB80C" w14:textId="7203212C" w:rsidR="00120E50" w:rsidRPr="00BB6D98" w:rsidRDefault="00120E50" w:rsidP="00120E50">
            <w:pPr>
              <w:rPr>
                <w:rFonts w:cstheme="minorHAnsi"/>
              </w:rPr>
            </w:pPr>
            <w:r w:rsidRPr="00BB6D98">
              <w:t>To know what to do if they have any concerns about something they experience</w:t>
            </w:r>
            <w:r w:rsidRPr="00BB6D98">
              <w:rPr>
                <w:spacing w:val="-2"/>
              </w:rPr>
              <w:t xml:space="preserve"> </w:t>
            </w:r>
            <w:r w:rsidRPr="00BB6D98">
              <w:t>online</w:t>
            </w:r>
            <w:r w:rsidR="0082291C">
              <w:t>.</w:t>
            </w:r>
          </w:p>
        </w:tc>
      </w:tr>
      <w:tr w:rsidR="00062900" w:rsidRPr="00195BFF" w14:paraId="0C463C21" w14:textId="77777777" w:rsidTr="00A11C11">
        <w:trPr>
          <w:trHeight w:val="58"/>
        </w:trPr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C9D7A9" w14:textId="77777777" w:rsidR="00062900" w:rsidRDefault="00062900" w:rsidP="00062900">
            <w:pPr>
              <w:pStyle w:val="TableParagraph"/>
              <w:spacing w:line="268" w:lineRule="exact"/>
              <w:ind w:left="436" w:right="429"/>
              <w:jc w:val="center"/>
              <w:rPr>
                <w:b/>
              </w:rPr>
            </w:pPr>
          </w:p>
          <w:p w14:paraId="36CC2556" w14:textId="77777777" w:rsidR="00A02434" w:rsidRDefault="00A02434" w:rsidP="00062900">
            <w:pPr>
              <w:pStyle w:val="TableParagraph"/>
              <w:spacing w:line="268" w:lineRule="exact"/>
              <w:ind w:left="436" w:right="429"/>
              <w:jc w:val="center"/>
              <w:rPr>
                <w:b/>
              </w:rPr>
            </w:pPr>
          </w:p>
          <w:p w14:paraId="1F6A9DC9" w14:textId="77777777" w:rsidR="00A02434" w:rsidRDefault="00A02434" w:rsidP="00062900">
            <w:pPr>
              <w:pStyle w:val="TableParagraph"/>
              <w:spacing w:line="268" w:lineRule="exact"/>
              <w:ind w:left="436" w:right="429"/>
              <w:jc w:val="center"/>
              <w:rPr>
                <w:b/>
              </w:rPr>
            </w:pPr>
          </w:p>
          <w:p w14:paraId="59082257" w14:textId="77777777" w:rsidR="00A02434" w:rsidRDefault="00A02434" w:rsidP="00062900">
            <w:pPr>
              <w:pStyle w:val="TableParagraph"/>
              <w:spacing w:line="268" w:lineRule="exact"/>
              <w:ind w:left="436" w:right="429"/>
              <w:jc w:val="center"/>
              <w:rPr>
                <w:b/>
              </w:rPr>
            </w:pPr>
          </w:p>
          <w:p w14:paraId="15406739" w14:textId="77777777" w:rsidR="00A02434" w:rsidRDefault="00A02434" w:rsidP="00062900">
            <w:pPr>
              <w:pStyle w:val="TableParagraph"/>
              <w:spacing w:line="268" w:lineRule="exact"/>
              <w:ind w:left="436" w:right="429"/>
              <w:jc w:val="center"/>
              <w:rPr>
                <w:b/>
              </w:rPr>
            </w:pPr>
          </w:p>
          <w:p w14:paraId="2DDA7EE7" w14:textId="77777777" w:rsidR="00A02434" w:rsidRDefault="00A02434" w:rsidP="00062900">
            <w:pPr>
              <w:pStyle w:val="TableParagraph"/>
              <w:spacing w:line="268" w:lineRule="exact"/>
              <w:ind w:left="436" w:right="429"/>
              <w:jc w:val="center"/>
              <w:rPr>
                <w:b/>
              </w:rPr>
            </w:pPr>
          </w:p>
          <w:p w14:paraId="5CD90655" w14:textId="62C4AAD4" w:rsidR="00A02434" w:rsidRDefault="00A02434" w:rsidP="00062900">
            <w:pPr>
              <w:pStyle w:val="TableParagraph"/>
              <w:spacing w:line="268" w:lineRule="exact"/>
              <w:ind w:left="436" w:right="429"/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4C34C" w14:textId="77777777" w:rsidR="00062900" w:rsidRPr="00F95EB3" w:rsidRDefault="00062900" w:rsidP="00062900"/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4FAF9" w14:textId="77777777" w:rsidR="00062900" w:rsidRDefault="00062900" w:rsidP="00062900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CFD6C" w14:textId="77777777" w:rsidR="00062900" w:rsidRPr="008946C8" w:rsidRDefault="00062900" w:rsidP="00062900">
            <w:pPr>
              <w:pStyle w:val="TableParagraph"/>
              <w:spacing w:before="1"/>
              <w:ind w:left="0"/>
              <w:rPr>
                <w:color w:val="FF000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2DF57" w14:textId="77777777" w:rsidR="00062900" w:rsidRPr="008946C8" w:rsidRDefault="00062900" w:rsidP="00062900">
            <w:pPr>
              <w:rPr>
                <w:color w:val="FF000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EF4E7" w14:textId="77777777" w:rsidR="00062900" w:rsidRPr="008946C8" w:rsidRDefault="00062900" w:rsidP="00062900">
            <w:pPr>
              <w:rPr>
                <w:color w:val="FF0000"/>
              </w:rPr>
            </w:pPr>
          </w:p>
        </w:tc>
      </w:tr>
      <w:tr w:rsidR="00062900" w:rsidRPr="00195BFF" w14:paraId="1BDB9781" w14:textId="77777777" w:rsidTr="00A11C11">
        <w:trPr>
          <w:trHeight w:val="699"/>
        </w:trPr>
        <w:tc>
          <w:tcPr>
            <w:tcW w:w="2524" w:type="dxa"/>
            <w:tcBorders>
              <w:top w:val="nil"/>
            </w:tcBorders>
            <w:shd w:val="clear" w:color="auto" w:fill="2E74B5"/>
          </w:tcPr>
          <w:p w14:paraId="391A367C" w14:textId="77777777" w:rsidR="00062900" w:rsidRPr="00A02434" w:rsidRDefault="00062900" w:rsidP="00062900">
            <w:pPr>
              <w:pStyle w:val="TableParagraph"/>
              <w:spacing w:line="268" w:lineRule="exact"/>
              <w:ind w:left="436" w:right="429"/>
              <w:jc w:val="center"/>
              <w:rPr>
                <w:b/>
                <w:sz w:val="20"/>
                <w:szCs w:val="20"/>
              </w:rPr>
            </w:pPr>
            <w:r w:rsidRPr="00A02434">
              <w:rPr>
                <w:b/>
                <w:sz w:val="20"/>
                <w:szCs w:val="20"/>
              </w:rPr>
              <w:lastRenderedPageBreak/>
              <w:t>RELATIONSHIPS</w:t>
            </w:r>
          </w:p>
          <w:p w14:paraId="5494957C" w14:textId="3DA8F8F5" w:rsidR="00062900" w:rsidRPr="00A02434" w:rsidRDefault="00062900" w:rsidP="00062900">
            <w:pPr>
              <w:pStyle w:val="TableParagraph"/>
              <w:ind w:left="0" w:right="127"/>
              <w:jc w:val="center"/>
              <w:rPr>
                <w:sz w:val="20"/>
                <w:szCs w:val="20"/>
              </w:rPr>
            </w:pPr>
            <w:r w:rsidRPr="00A02434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14:paraId="6337A038" w14:textId="77777777" w:rsidR="00062900" w:rsidRPr="00F95EB3" w:rsidRDefault="00062900" w:rsidP="00062900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80A6CF1" w14:textId="77777777" w:rsidR="00062900" w:rsidRDefault="00062900" w:rsidP="00062900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73024944" w14:textId="77777777" w:rsidR="00062900" w:rsidRPr="008946C8" w:rsidRDefault="00062900" w:rsidP="00062900">
            <w:pPr>
              <w:pStyle w:val="TableParagraph"/>
              <w:spacing w:before="1"/>
              <w:ind w:left="0"/>
              <w:rPr>
                <w:color w:val="FF0000"/>
                <w:lang w:val="en-GB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9C1AF3D" w14:textId="77777777" w:rsidR="00062900" w:rsidRPr="008946C8" w:rsidRDefault="00062900" w:rsidP="00062900">
            <w:pPr>
              <w:rPr>
                <w:color w:val="FF000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566C829D" w14:textId="77777777" w:rsidR="00062900" w:rsidRPr="008946C8" w:rsidRDefault="00062900" w:rsidP="00062900">
            <w:pPr>
              <w:rPr>
                <w:color w:val="FF0000"/>
              </w:rPr>
            </w:pPr>
          </w:p>
        </w:tc>
      </w:tr>
      <w:tr w:rsidR="00062900" w:rsidRPr="00195BFF" w14:paraId="05FD9C3F" w14:textId="77777777" w:rsidTr="00A11C11">
        <w:trPr>
          <w:trHeight w:val="553"/>
        </w:trPr>
        <w:tc>
          <w:tcPr>
            <w:tcW w:w="2524" w:type="dxa"/>
            <w:shd w:val="clear" w:color="auto" w:fill="2E74B5"/>
          </w:tcPr>
          <w:p w14:paraId="524FFADE" w14:textId="66D17BE0" w:rsidR="00062900" w:rsidRPr="00A02434" w:rsidRDefault="00A11C11" w:rsidP="00062900">
            <w:pPr>
              <w:pStyle w:val="TableParagraph"/>
              <w:ind w:left="0" w:right="127"/>
              <w:rPr>
                <w:sz w:val="20"/>
                <w:szCs w:val="20"/>
              </w:rPr>
            </w:pPr>
            <w:r w:rsidRPr="00A02434">
              <w:rPr>
                <w:sz w:val="20"/>
                <w:szCs w:val="20"/>
              </w:rPr>
              <w:t>12</w:t>
            </w:r>
            <w:r w:rsidR="00062900" w:rsidRPr="00A02434">
              <w:rPr>
                <w:sz w:val="20"/>
                <w:szCs w:val="20"/>
              </w:rPr>
              <w:t xml:space="preserve"> </w:t>
            </w:r>
            <w:r w:rsidR="00062900" w:rsidRPr="00A02434">
              <w:rPr>
                <w:b/>
                <w:sz w:val="20"/>
                <w:szCs w:val="20"/>
              </w:rPr>
              <w:t>RESPECTFUL RELATIONSHIPS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14:paraId="6157E9AB" w14:textId="77777777" w:rsidR="00062900" w:rsidRPr="00F95EB3" w:rsidRDefault="00062900" w:rsidP="00062900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4AC28DB" w14:textId="77777777" w:rsidR="00062900" w:rsidRDefault="00062900" w:rsidP="00062900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5BA803F7" w14:textId="77777777" w:rsidR="00062900" w:rsidRPr="008946C8" w:rsidRDefault="00062900" w:rsidP="00062900">
            <w:pPr>
              <w:pStyle w:val="TableParagraph"/>
              <w:spacing w:before="1"/>
              <w:ind w:left="0"/>
              <w:rPr>
                <w:color w:val="FF0000"/>
                <w:lang w:val="en-GB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7AD1397" w14:textId="77777777" w:rsidR="00062900" w:rsidRPr="008946C8" w:rsidRDefault="00062900" w:rsidP="00062900">
            <w:pPr>
              <w:rPr>
                <w:color w:val="FF000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25D5612C" w14:textId="77777777" w:rsidR="00062900" w:rsidRPr="008946C8" w:rsidRDefault="00062900" w:rsidP="00062900">
            <w:pPr>
              <w:rPr>
                <w:color w:val="FF0000"/>
              </w:rPr>
            </w:pPr>
          </w:p>
        </w:tc>
      </w:tr>
      <w:tr w:rsidR="00062900" w:rsidRPr="00195BFF" w14:paraId="24A3F428" w14:textId="77777777" w:rsidTr="00A11C11">
        <w:trPr>
          <w:trHeight w:val="1189"/>
        </w:trPr>
        <w:tc>
          <w:tcPr>
            <w:tcW w:w="2524" w:type="dxa"/>
          </w:tcPr>
          <w:p w14:paraId="34E9FDEE" w14:textId="7D1C7F01" w:rsidR="00062900" w:rsidRPr="008B2BD5" w:rsidRDefault="00062900" w:rsidP="00062900">
            <w:pPr>
              <w:pStyle w:val="TableParagraph"/>
              <w:ind w:left="0" w:right="242"/>
            </w:pPr>
            <w:r>
              <w:t xml:space="preserve">13B </w:t>
            </w:r>
            <w:proofErr w:type="gramStart"/>
            <w:r w:rsidRPr="008B2BD5">
              <w:t>To</w:t>
            </w:r>
            <w:proofErr w:type="gramEnd"/>
            <w:r w:rsidRPr="008B2BD5">
              <w:t xml:space="preserve"> understand the concept of appearance ideals</w:t>
            </w:r>
            <w:r w:rsidR="0082291C">
              <w:t>.</w:t>
            </w:r>
          </w:p>
          <w:p w14:paraId="0FBF72A0" w14:textId="77777777" w:rsidR="00062900" w:rsidRPr="008B2BD5" w:rsidRDefault="00062900" w:rsidP="00062900">
            <w:pPr>
              <w:pStyle w:val="TableParagraph"/>
              <w:ind w:right="242"/>
            </w:pPr>
          </w:p>
          <w:p w14:paraId="3E9D0B76" w14:textId="48F0A3EE" w:rsidR="00062900" w:rsidRPr="008B2BD5" w:rsidRDefault="00062900" w:rsidP="00062900">
            <w:pPr>
              <w:pStyle w:val="TableParagraph"/>
              <w:ind w:left="0" w:right="242"/>
            </w:pPr>
            <w:r w:rsidRPr="008B2BD5">
              <w:t xml:space="preserve">ALTERNATIVE LESSON </w:t>
            </w:r>
          </w:p>
          <w:p w14:paraId="29CD9592" w14:textId="77777777" w:rsidR="00062900" w:rsidRPr="00A02434" w:rsidRDefault="00062900" w:rsidP="00062900">
            <w:pPr>
              <w:pStyle w:val="TableParagraph"/>
              <w:ind w:left="0" w:right="242"/>
              <w:rPr>
                <w:b/>
                <w:bCs/>
              </w:rPr>
            </w:pPr>
            <w:r w:rsidRPr="00A02434">
              <w:rPr>
                <w:b/>
                <w:bCs/>
              </w:rPr>
              <w:t>13B My Hair My Crown</w:t>
            </w:r>
          </w:p>
          <w:p w14:paraId="0057265B" w14:textId="77777777" w:rsidR="00062900" w:rsidRPr="00A02434" w:rsidRDefault="00062900" w:rsidP="00062900">
            <w:pPr>
              <w:pStyle w:val="TableParagraph"/>
              <w:ind w:left="0" w:right="127"/>
            </w:pPr>
            <w:r w:rsidRPr="00A02434">
              <w:t xml:space="preserve">To learn to identify and critically evaluate current hair beauty stereotypes. Consider the effects of media and social media on their hair attitudes and beliefs. </w:t>
            </w:r>
          </w:p>
          <w:p w14:paraId="6D5FC665" w14:textId="49414A77" w:rsidR="00062900" w:rsidRPr="00DE1387" w:rsidRDefault="00062900" w:rsidP="00062900">
            <w:pPr>
              <w:pStyle w:val="TableParagraph"/>
              <w:ind w:left="0" w:right="127"/>
            </w:pPr>
            <w:r w:rsidRPr="00A02434">
              <w:t>Consider the relationship between hair appearance pressures &amp; bullying</w:t>
            </w:r>
            <w:r w:rsidR="0082291C">
              <w:t>.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14:paraId="0E4B02A9" w14:textId="77777777" w:rsidR="00062900" w:rsidRPr="00F95EB3" w:rsidRDefault="00062900" w:rsidP="00062900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EB1CB82" w14:textId="77777777" w:rsidR="00062900" w:rsidRDefault="00062900" w:rsidP="00062900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35D92A52" w14:textId="77777777" w:rsidR="00062900" w:rsidRPr="008946C8" w:rsidRDefault="00062900" w:rsidP="00062900">
            <w:pPr>
              <w:pStyle w:val="TableParagraph"/>
              <w:spacing w:before="1"/>
              <w:ind w:left="0"/>
              <w:rPr>
                <w:color w:val="FF0000"/>
                <w:lang w:val="en-GB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7395B70" w14:textId="77777777" w:rsidR="00062900" w:rsidRPr="008946C8" w:rsidRDefault="00062900" w:rsidP="00062900">
            <w:pPr>
              <w:rPr>
                <w:color w:val="FF000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1E75B4C0" w14:textId="77777777" w:rsidR="00062900" w:rsidRPr="008946C8" w:rsidRDefault="00062900" w:rsidP="00062900">
            <w:pPr>
              <w:rPr>
                <w:color w:val="FF0000"/>
              </w:rPr>
            </w:pPr>
          </w:p>
        </w:tc>
      </w:tr>
    </w:tbl>
    <w:p w14:paraId="7752A64C" w14:textId="77777777" w:rsidR="001D335F" w:rsidRDefault="001D335F">
      <w:pPr>
        <w:rPr>
          <w:rFonts w:cstheme="minorHAnsi"/>
        </w:rPr>
      </w:pPr>
    </w:p>
    <w:p w14:paraId="398BCB2A" w14:textId="77777777" w:rsidR="008B2BD5" w:rsidRDefault="008B2BD5">
      <w:r>
        <w:br w:type="page"/>
      </w: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514"/>
        <w:gridCol w:w="2584"/>
        <w:gridCol w:w="2408"/>
        <w:gridCol w:w="2032"/>
        <w:gridCol w:w="2081"/>
        <w:gridCol w:w="2336"/>
      </w:tblGrid>
      <w:tr w:rsidR="00324CA3" w:rsidRPr="00195BFF" w14:paraId="16D7353D" w14:textId="77777777" w:rsidTr="00324CA3">
        <w:trPr>
          <w:trHeight w:val="260"/>
        </w:trPr>
        <w:tc>
          <w:tcPr>
            <w:tcW w:w="13955" w:type="dxa"/>
            <w:gridSpan w:val="6"/>
            <w:shd w:val="clear" w:color="auto" w:fill="70AD47" w:themeFill="accent6"/>
          </w:tcPr>
          <w:p w14:paraId="28CD6D21" w14:textId="52CDBB00" w:rsidR="00324CA3" w:rsidRPr="00A02434" w:rsidRDefault="00324CA3" w:rsidP="00A0243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02434">
              <w:rPr>
                <w:rFonts w:cstheme="minorHAnsi"/>
                <w:sz w:val="32"/>
                <w:szCs w:val="32"/>
              </w:rPr>
              <w:lastRenderedPageBreak/>
              <w:t xml:space="preserve">YEAR </w:t>
            </w:r>
            <w:r w:rsidR="00DE1387" w:rsidRPr="00A02434">
              <w:rPr>
                <w:rFonts w:cstheme="minorHAnsi"/>
                <w:sz w:val="32"/>
                <w:szCs w:val="32"/>
              </w:rPr>
              <w:t>6</w:t>
            </w:r>
            <w:r w:rsidRPr="00A02434">
              <w:rPr>
                <w:rFonts w:cstheme="minorHAnsi"/>
                <w:sz w:val="32"/>
                <w:szCs w:val="32"/>
              </w:rPr>
              <w:t xml:space="preserve"> SPRING</w:t>
            </w:r>
          </w:p>
          <w:p w14:paraId="6BE04C2C" w14:textId="77777777" w:rsidR="00324CA3" w:rsidRPr="00D2626B" w:rsidRDefault="00324CA3" w:rsidP="00BA3B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49298D44" w14:textId="77777777" w:rsidTr="00BA3B61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0E00A0E8" w14:textId="77777777" w:rsidR="00786171" w:rsidRPr="00D2626B" w:rsidRDefault="00786171" w:rsidP="00A02434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B0235B" w:rsidRPr="00195BFF" w14:paraId="274DD230" w14:textId="77777777" w:rsidTr="00B0235B">
        <w:trPr>
          <w:trHeight w:val="4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0E0EC4" w14:textId="77777777" w:rsidR="00B0235B" w:rsidRDefault="00B0235B" w:rsidP="00B0235B">
            <w:pPr>
              <w:rPr>
                <w:b/>
                <w:sz w:val="1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591FEA" w14:textId="77777777" w:rsidR="00B0235B" w:rsidRDefault="00B0235B" w:rsidP="00B0235B">
            <w:pPr>
              <w:rPr>
                <w:b/>
                <w:sz w:val="18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EB06DCA" w14:textId="77777777" w:rsidR="00B0235B" w:rsidRDefault="00B0235B" w:rsidP="00B023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 EDUCATION</w:t>
            </w:r>
          </w:p>
          <w:p w14:paraId="08818E4A" w14:textId="77777777" w:rsidR="00B0235B" w:rsidRDefault="00B0235B" w:rsidP="00B0235B">
            <w:pPr>
              <w:rPr>
                <w:b/>
                <w:sz w:val="18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DBA1895" w14:textId="18173E85" w:rsidR="00B0235B" w:rsidRDefault="00B0235B" w:rsidP="00B0235B">
            <w:pPr>
              <w:jc w:val="center"/>
              <w:rPr>
                <w:b/>
                <w:sz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HEALTH EDUCATION</w:t>
            </w:r>
          </w:p>
        </w:tc>
      </w:tr>
      <w:tr w:rsidR="003E1730" w:rsidRPr="00195BFF" w14:paraId="320F920D" w14:textId="77777777" w:rsidTr="003E1730">
        <w:trPr>
          <w:trHeight w:val="4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0A27A6D" w14:textId="15F01D59" w:rsidR="00B0235B" w:rsidRPr="00324CA3" w:rsidRDefault="00B0235B" w:rsidP="00B0235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43F54B4" w14:textId="7714562C" w:rsidR="00B0235B" w:rsidRPr="00324CA3" w:rsidRDefault="00B0235B" w:rsidP="00B0235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2408" w:type="dxa"/>
            <w:shd w:val="clear" w:color="auto" w:fill="70AD47" w:themeFill="accent6"/>
          </w:tcPr>
          <w:p w14:paraId="3CA16492" w14:textId="7F451F64" w:rsidR="00B0235B" w:rsidRPr="00324CA3" w:rsidRDefault="00B0235B" w:rsidP="00B0235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3 RESPECTFUL RELATIONSHIPS</w:t>
            </w:r>
          </w:p>
        </w:tc>
        <w:tc>
          <w:tcPr>
            <w:tcW w:w="2032" w:type="dxa"/>
            <w:shd w:val="clear" w:color="auto" w:fill="70AD47" w:themeFill="accent6"/>
          </w:tcPr>
          <w:p w14:paraId="169BF8B4" w14:textId="32E76A0D" w:rsidR="00B0235B" w:rsidRPr="00324CA3" w:rsidRDefault="00B0235B" w:rsidP="00B0235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4 RESPECTFUL RELATIONSHIPS</w:t>
            </w:r>
          </w:p>
        </w:tc>
        <w:tc>
          <w:tcPr>
            <w:tcW w:w="2081" w:type="dxa"/>
            <w:shd w:val="clear" w:color="auto" w:fill="70AD47" w:themeFill="accent6"/>
          </w:tcPr>
          <w:p w14:paraId="78A0C5B0" w14:textId="08BBDC1E" w:rsidR="00B0235B" w:rsidRPr="00324CA3" w:rsidRDefault="00B0235B" w:rsidP="00B0235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5 MENTAL WELLBEING</w:t>
            </w:r>
          </w:p>
        </w:tc>
        <w:tc>
          <w:tcPr>
            <w:tcW w:w="2336" w:type="dxa"/>
            <w:shd w:val="clear" w:color="auto" w:fill="70AD47" w:themeFill="accent6"/>
          </w:tcPr>
          <w:p w14:paraId="4ACCE8E6" w14:textId="2F41D415" w:rsidR="00B0235B" w:rsidRPr="00324CA3" w:rsidRDefault="00B0235B" w:rsidP="00B0235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6 MENTAL WELLBEING</w:t>
            </w:r>
          </w:p>
        </w:tc>
      </w:tr>
      <w:tr w:rsidR="00B0235B" w:rsidRPr="00195BFF" w14:paraId="690DBB3A" w14:textId="77777777" w:rsidTr="003E1730">
        <w:trPr>
          <w:trHeight w:val="1217"/>
        </w:trPr>
        <w:tc>
          <w:tcPr>
            <w:tcW w:w="2514" w:type="dxa"/>
            <w:tcBorders>
              <w:bottom w:val="single" w:sz="4" w:space="0" w:color="auto"/>
            </w:tcBorders>
          </w:tcPr>
          <w:p w14:paraId="1A62D60A" w14:textId="736028D0" w:rsidR="00B0235B" w:rsidRPr="00E07922" w:rsidRDefault="00B0235B" w:rsidP="00B0235B">
            <w:r w:rsidRPr="006226FC">
              <w:t>To know there are a range of salaries for different jobs.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5CBA04E3" w14:textId="71777C5D" w:rsidR="00B0235B" w:rsidRPr="00E07922" w:rsidRDefault="00B0235B" w:rsidP="00B0235B">
            <w:r w:rsidRPr="006226FC">
              <w:t>To understand ‘value for money’.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675A6EB3" w14:textId="68D28FDE" w:rsidR="00B0235B" w:rsidRPr="00E07922" w:rsidRDefault="00B0235B" w:rsidP="00B0235B">
            <w:r w:rsidRPr="006226FC">
              <w:t>To understand stereotypes associated with homelessness</w:t>
            </w:r>
            <w:r w:rsidR="0082291C">
              <w:t>.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1355BAFF" w14:textId="70E63347" w:rsidR="00B0235B" w:rsidRPr="00E07922" w:rsidRDefault="00B0235B" w:rsidP="00B0235B">
            <w:pPr>
              <w:pStyle w:val="TableParagraph"/>
              <w:ind w:left="0"/>
              <w:rPr>
                <w:color w:val="FF0000"/>
              </w:rPr>
            </w:pPr>
            <w:r w:rsidRPr="006226FC">
              <w:t>To understand hidden homelessness</w:t>
            </w:r>
            <w:r w:rsidR="0082291C">
              <w:t>.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5AF386AD" w14:textId="4A4A1FC1" w:rsidR="00B0235B" w:rsidRPr="00E07922" w:rsidRDefault="00B0235B" w:rsidP="00B0235B">
            <w:r w:rsidRPr="006226FC">
              <w:t>To learn about mental health; what it means and how we can take care of it</w:t>
            </w:r>
            <w:r w:rsidR="0082291C">
              <w:t>.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B8283F9" w14:textId="18B11DC9" w:rsidR="00B0235B" w:rsidRPr="00E07922" w:rsidRDefault="00B0235B" w:rsidP="00B0235B">
            <w:r w:rsidRPr="006226FC">
              <w:t>To learn about how feelings and emotions are affected and can be managed at changing, challenging or difficult times</w:t>
            </w:r>
            <w:r w:rsidR="0082291C">
              <w:t>.</w:t>
            </w:r>
          </w:p>
        </w:tc>
      </w:tr>
      <w:tr w:rsidR="00B0235B" w:rsidRPr="00195BFF" w14:paraId="48C2EC67" w14:textId="77777777" w:rsidTr="00E07922">
        <w:trPr>
          <w:trHeight w:val="239"/>
        </w:trPr>
        <w:tc>
          <w:tcPr>
            <w:tcW w:w="1395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4ED47CC2" w14:textId="77777777" w:rsidR="00B0235B" w:rsidRPr="00195BFF" w:rsidRDefault="00B0235B" w:rsidP="00B0235B">
            <w:pPr>
              <w:rPr>
                <w:rFonts w:cstheme="minorHAnsi"/>
              </w:rPr>
            </w:pPr>
          </w:p>
        </w:tc>
      </w:tr>
      <w:tr w:rsidR="00B0235B" w:rsidRPr="00195BFF" w14:paraId="643B3D62" w14:textId="77777777" w:rsidTr="00B0235B">
        <w:trPr>
          <w:trHeight w:val="402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70AD47" w:themeFill="accent6"/>
          </w:tcPr>
          <w:p w14:paraId="05385AE1" w14:textId="20D2A18C" w:rsidR="00B0235B" w:rsidRPr="00B0235B" w:rsidRDefault="00B0235B" w:rsidP="00B0235B">
            <w:pPr>
              <w:jc w:val="center"/>
              <w:rPr>
                <w:b/>
                <w:sz w:val="18"/>
                <w:szCs w:val="18"/>
              </w:rPr>
            </w:pPr>
            <w:r w:rsidRPr="00B0235B">
              <w:rPr>
                <w:b/>
                <w:sz w:val="18"/>
                <w:szCs w:val="18"/>
              </w:rPr>
              <w:t>RELATIONSHIPS/HEALTH EDUCATION</w:t>
            </w:r>
          </w:p>
        </w:tc>
        <w:tc>
          <w:tcPr>
            <w:tcW w:w="88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F9AE476" w14:textId="709F96BE" w:rsidR="00B0235B" w:rsidRDefault="00B0235B" w:rsidP="00B0235B">
            <w:pPr>
              <w:jc w:val="center"/>
              <w:rPr>
                <w:b/>
                <w:sz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 EDUCATION</w:t>
            </w:r>
          </w:p>
        </w:tc>
      </w:tr>
      <w:tr w:rsidR="00B0235B" w:rsidRPr="00195BFF" w14:paraId="5C8DBE0C" w14:textId="77777777" w:rsidTr="003E1730">
        <w:trPr>
          <w:trHeight w:val="402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921A6CB" w14:textId="2992F0F8" w:rsidR="00B0235B" w:rsidRPr="00381437" w:rsidRDefault="00B0235B" w:rsidP="00B023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 ONLINE RELATIONSHIPS/ INTERNET SAFETY &amp; HARMS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B08B3BB" w14:textId="18116CDC" w:rsidR="00B0235B" w:rsidRPr="00381437" w:rsidRDefault="00B0235B" w:rsidP="00B023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 ONLINE RELATIONSHIPS/ INTERNET SAFETY &amp; HARMS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B6F9EBD" w14:textId="1CFCD200" w:rsidR="00B0235B" w:rsidRPr="00381437" w:rsidRDefault="00B0235B" w:rsidP="00B023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 BEING SAFE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429B485" w14:textId="68FB8170" w:rsidR="00B0235B" w:rsidRPr="00381437" w:rsidRDefault="00B0235B" w:rsidP="00B023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 BEING SAFE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 w:themeFill="accent6"/>
          </w:tcPr>
          <w:p w14:paraId="3EFF0F89" w14:textId="70F359D3" w:rsidR="00B0235B" w:rsidRPr="00381437" w:rsidRDefault="00B0235B" w:rsidP="00B023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 RESPECTFUL RELATIONSHIPS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A03BD9B" w14:textId="42C9EB2A" w:rsidR="00B0235B" w:rsidRPr="00381437" w:rsidRDefault="00B0235B" w:rsidP="00B023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 RESPECTFUL RELATIONSHIPS</w:t>
            </w:r>
          </w:p>
        </w:tc>
      </w:tr>
      <w:tr w:rsidR="00B0235B" w:rsidRPr="00195BFF" w14:paraId="3B578EE6" w14:textId="77777777" w:rsidTr="003E1730">
        <w:trPr>
          <w:trHeight w:val="1870"/>
        </w:trPr>
        <w:tc>
          <w:tcPr>
            <w:tcW w:w="2514" w:type="dxa"/>
          </w:tcPr>
          <w:p w14:paraId="20348A80" w14:textId="562BB1EF" w:rsidR="00B0235B" w:rsidRPr="00B0235B" w:rsidRDefault="00B0235B" w:rsidP="00B0235B">
            <w:pPr>
              <w:pStyle w:val="TableParagraph"/>
              <w:ind w:left="0" w:right="182"/>
            </w:pPr>
            <w:r w:rsidRPr="00B0235B">
              <w:t>Identify different</w:t>
            </w:r>
            <w:r>
              <w:t xml:space="preserve"> </w:t>
            </w:r>
            <w:r w:rsidRPr="00B0235B">
              <w:t>tactics someone might</w:t>
            </w:r>
            <w:r>
              <w:t xml:space="preserve"> </w:t>
            </w:r>
            <w:r w:rsidRPr="00B0235B">
              <w:t>use to manipulate another person</w:t>
            </w:r>
          </w:p>
          <w:p w14:paraId="2E6A1466" w14:textId="2BAFD304" w:rsidR="00B0235B" w:rsidRPr="00B0235B" w:rsidRDefault="0082291C" w:rsidP="00B0235B">
            <w:r>
              <w:t>o</w:t>
            </w:r>
            <w:r w:rsidR="00B0235B" w:rsidRPr="00B0235B">
              <w:t>nline</w:t>
            </w:r>
            <w:r>
              <w:t>.</w:t>
            </w:r>
          </w:p>
        </w:tc>
        <w:tc>
          <w:tcPr>
            <w:tcW w:w="2584" w:type="dxa"/>
          </w:tcPr>
          <w:p w14:paraId="369D5FC7" w14:textId="133EFE0C" w:rsidR="00B0235B" w:rsidRPr="00B0235B" w:rsidRDefault="00B0235B" w:rsidP="00B0235B">
            <w:r w:rsidRPr="00B0235B">
              <w:t>Explain what to do if someone tries to pressure or manipulate them</w:t>
            </w:r>
            <w:r w:rsidR="0082291C">
              <w:t>.</w:t>
            </w:r>
          </w:p>
        </w:tc>
        <w:tc>
          <w:tcPr>
            <w:tcW w:w="2408" w:type="dxa"/>
          </w:tcPr>
          <w:p w14:paraId="4E701D26" w14:textId="72A4D1AC" w:rsidR="00B0235B" w:rsidRPr="00B0235B" w:rsidRDefault="00B0235B" w:rsidP="00B0235B">
            <w:r w:rsidRPr="00B0235B">
              <w:t>To begin to identify risks and risky behaviour</w:t>
            </w:r>
            <w:r w:rsidR="0082291C">
              <w:t>.</w:t>
            </w:r>
          </w:p>
        </w:tc>
        <w:tc>
          <w:tcPr>
            <w:tcW w:w="2032" w:type="dxa"/>
          </w:tcPr>
          <w:p w14:paraId="3E1B1C10" w14:textId="5177D8B6" w:rsidR="00B0235B" w:rsidRPr="00B0235B" w:rsidRDefault="00B0235B" w:rsidP="00B0235B">
            <w:pPr>
              <w:pStyle w:val="TableParagraph"/>
              <w:spacing w:line="220" w:lineRule="atLeast"/>
              <w:ind w:left="0" w:right="146"/>
            </w:pPr>
            <w:r w:rsidRPr="00B0235B">
              <w:t>To begin to</w:t>
            </w:r>
            <w:r w:rsidR="003E1730">
              <w:t xml:space="preserve"> </w:t>
            </w:r>
            <w:r w:rsidRPr="00B0235B">
              <w:t xml:space="preserve">identify risks and risky </w:t>
            </w:r>
            <w:proofErr w:type="spellStart"/>
            <w:r w:rsidR="0082291C">
              <w:t>behaviour</w:t>
            </w:r>
            <w:proofErr w:type="spellEnd"/>
            <w:r w:rsidR="0082291C">
              <w:t>.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311062D0" w14:textId="7DC18F69" w:rsidR="00B0235B" w:rsidRPr="00B0235B" w:rsidRDefault="00B0235B" w:rsidP="00B0235B">
            <w:pPr>
              <w:rPr>
                <w:rFonts w:cstheme="minorHAnsi"/>
              </w:rPr>
            </w:pPr>
            <w:r w:rsidRPr="00B0235B">
              <w:t>To challenge gender stereotypes</w:t>
            </w:r>
            <w:r w:rsidR="0082291C">
              <w:t>.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5CAB8699" w14:textId="05A7B26C" w:rsidR="00B0235B" w:rsidRPr="00B0235B" w:rsidRDefault="00B0235B" w:rsidP="00B0235B">
            <w:pPr>
              <w:rPr>
                <w:rFonts w:cstheme="minorHAnsi"/>
              </w:rPr>
            </w:pPr>
            <w:r w:rsidRPr="00B0235B">
              <w:t>To challenge gender stereotypes</w:t>
            </w:r>
            <w:r w:rsidR="0082291C">
              <w:t>.</w:t>
            </w:r>
          </w:p>
        </w:tc>
      </w:tr>
    </w:tbl>
    <w:p w14:paraId="516E8DCD" w14:textId="2A476792" w:rsidR="00381437" w:rsidRPr="00E07922" w:rsidRDefault="00381437" w:rsidP="003E1730">
      <w:pPr>
        <w:pStyle w:val="ListParagraph"/>
        <w:ind w:left="720"/>
        <w:rPr>
          <w:rFonts w:cstheme="minorHAnsi"/>
        </w:rPr>
        <w:sectPr w:rsidR="00381437" w:rsidRPr="00E07922" w:rsidSect="008946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276" w:left="1440" w:header="708" w:footer="708" w:gutter="0"/>
          <w:cols w:space="708"/>
          <w:docGrid w:linePitch="360"/>
        </w:sectPr>
      </w:pP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469"/>
        <w:gridCol w:w="2395"/>
        <w:gridCol w:w="2361"/>
        <w:gridCol w:w="2126"/>
        <w:gridCol w:w="2240"/>
        <w:gridCol w:w="2364"/>
      </w:tblGrid>
      <w:tr w:rsidR="00786171" w:rsidRPr="00195BFF" w14:paraId="25D4CB36" w14:textId="77777777" w:rsidTr="00A872F5">
        <w:trPr>
          <w:trHeight w:val="260"/>
        </w:trPr>
        <w:tc>
          <w:tcPr>
            <w:tcW w:w="13955" w:type="dxa"/>
            <w:gridSpan w:val="6"/>
            <w:shd w:val="clear" w:color="auto" w:fill="FFC000"/>
          </w:tcPr>
          <w:p w14:paraId="2A5F9F94" w14:textId="5D7A1BE2" w:rsidR="00786171" w:rsidRPr="00A02434" w:rsidRDefault="00786171" w:rsidP="00A0243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02434">
              <w:rPr>
                <w:rFonts w:cstheme="minorHAnsi"/>
                <w:sz w:val="32"/>
                <w:szCs w:val="32"/>
              </w:rPr>
              <w:lastRenderedPageBreak/>
              <w:t xml:space="preserve">YEAR </w:t>
            </w:r>
            <w:r w:rsidR="00DE1387" w:rsidRPr="00A02434">
              <w:rPr>
                <w:rFonts w:cstheme="minorHAnsi"/>
                <w:sz w:val="32"/>
                <w:szCs w:val="32"/>
              </w:rPr>
              <w:t>6</w:t>
            </w:r>
            <w:r w:rsidRPr="00A02434">
              <w:rPr>
                <w:rFonts w:cstheme="minorHAnsi"/>
                <w:sz w:val="32"/>
                <w:szCs w:val="32"/>
              </w:rPr>
              <w:t xml:space="preserve"> SUMMER</w:t>
            </w:r>
          </w:p>
          <w:p w14:paraId="3179B9AC" w14:textId="77777777" w:rsidR="00786171" w:rsidRPr="00D2626B" w:rsidRDefault="00786171" w:rsidP="007861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5428F2FF" w14:textId="77777777" w:rsidTr="00BA3B61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4C397ACD" w14:textId="77777777" w:rsidR="00786171" w:rsidRPr="00A872F5" w:rsidRDefault="00786171" w:rsidP="00A02434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3E1730" w:rsidRPr="00195BFF" w14:paraId="0AE7F520" w14:textId="77777777" w:rsidTr="00A61799">
        <w:trPr>
          <w:trHeight w:val="402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9300B07" w14:textId="77777777" w:rsidR="003E1730" w:rsidRDefault="003E1730" w:rsidP="003E173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  <w:r w:rsidRPr="00D2626B">
              <w:rPr>
                <w:rFonts w:cstheme="minorHAnsi"/>
                <w:b/>
                <w:bCs/>
                <w:sz w:val="18"/>
                <w:szCs w:val="18"/>
              </w:rPr>
              <w:t xml:space="preserve"> EDUCATION</w:t>
            </w:r>
          </w:p>
          <w:p w14:paraId="06C21093" w14:textId="77777777" w:rsidR="003E1730" w:rsidRDefault="003E1730" w:rsidP="00E07922">
            <w:pPr>
              <w:rPr>
                <w:b/>
                <w:sz w:val="18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E02809D" w14:textId="3204C0FE" w:rsidR="003E1730" w:rsidRDefault="003E1730" w:rsidP="003E1730">
            <w:pPr>
              <w:pStyle w:val="TableParagraph"/>
              <w:spacing w:before="1" w:line="256" w:lineRule="auto"/>
              <w:ind w:left="0" w:right="452"/>
              <w:jc w:val="center"/>
              <w:rPr>
                <w:b/>
                <w:sz w:val="18"/>
              </w:rPr>
            </w:pPr>
            <w:r w:rsidRPr="00E07922">
              <w:rPr>
                <w:rFonts w:cstheme="minorHAnsi"/>
                <w:b/>
                <w:bCs/>
                <w:sz w:val="18"/>
                <w:szCs w:val="18"/>
              </w:rPr>
              <w:t>HEALTH EDUCATION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323D0ED" w14:textId="77777777" w:rsidR="003E1730" w:rsidRDefault="003E1730" w:rsidP="003E173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  <w:r w:rsidRPr="00D2626B">
              <w:rPr>
                <w:rFonts w:cstheme="minorHAnsi"/>
                <w:b/>
                <w:bCs/>
                <w:sz w:val="18"/>
                <w:szCs w:val="18"/>
              </w:rPr>
              <w:t xml:space="preserve"> EDUCATION</w:t>
            </w:r>
          </w:p>
          <w:p w14:paraId="210CDD21" w14:textId="77777777" w:rsidR="003E1730" w:rsidRDefault="003E1730" w:rsidP="00E07922">
            <w:pPr>
              <w:pStyle w:val="TableParagraph"/>
              <w:spacing w:before="3"/>
              <w:ind w:left="0"/>
              <w:rPr>
                <w:sz w:val="18"/>
              </w:rPr>
            </w:pPr>
          </w:p>
        </w:tc>
        <w:tc>
          <w:tcPr>
            <w:tcW w:w="4366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</w:tcPr>
          <w:p w14:paraId="6855CE37" w14:textId="00997A89" w:rsidR="003E1730" w:rsidRDefault="003E1730" w:rsidP="003E1730">
            <w:pPr>
              <w:pStyle w:val="TableParagraph"/>
              <w:spacing w:before="3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SEX EDUCATION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012F594" w14:textId="77777777" w:rsidR="003E1730" w:rsidRDefault="003E1730" w:rsidP="003E173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  <w:r w:rsidRPr="00D2626B">
              <w:rPr>
                <w:rFonts w:cstheme="minorHAnsi"/>
                <w:b/>
                <w:bCs/>
                <w:sz w:val="18"/>
                <w:szCs w:val="18"/>
              </w:rPr>
              <w:t xml:space="preserve"> EDUCATION</w:t>
            </w:r>
          </w:p>
          <w:p w14:paraId="3ED4F5D6" w14:textId="77777777" w:rsidR="003E1730" w:rsidRDefault="003E1730" w:rsidP="00E07922">
            <w:pPr>
              <w:rPr>
                <w:b/>
                <w:sz w:val="18"/>
              </w:rPr>
            </w:pPr>
          </w:p>
        </w:tc>
      </w:tr>
      <w:tr w:rsidR="003E1730" w:rsidRPr="00195BFF" w14:paraId="74F104DA" w14:textId="77777777" w:rsidTr="003E1730">
        <w:trPr>
          <w:trHeight w:val="402"/>
        </w:trPr>
        <w:tc>
          <w:tcPr>
            <w:tcW w:w="2469" w:type="dxa"/>
            <w:shd w:val="clear" w:color="auto" w:fill="FFC000"/>
          </w:tcPr>
          <w:p w14:paraId="0EB7C856" w14:textId="7E9312EA" w:rsidR="003E1730" w:rsidRPr="00A872F5" w:rsidRDefault="003E1730" w:rsidP="003E173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1 RESPECTFUL RELATIONSHIPS</w:t>
            </w:r>
          </w:p>
        </w:tc>
        <w:tc>
          <w:tcPr>
            <w:tcW w:w="2395" w:type="dxa"/>
            <w:shd w:val="clear" w:color="auto" w:fill="FFC000"/>
          </w:tcPr>
          <w:p w14:paraId="029A8F5F" w14:textId="77777777" w:rsidR="003E1730" w:rsidRDefault="003E1730" w:rsidP="003E1730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2 CHANGING ADOLESCENT</w:t>
            </w:r>
          </w:p>
          <w:p w14:paraId="3B8D4CBB" w14:textId="7E7AD2CD" w:rsidR="003E1730" w:rsidRPr="00381437" w:rsidRDefault="003E1730" w:rsidP="003E1730">
            <w:pPr>
              <w:pStyle w:val="TableParagraph"/>
              <w:spacing w:before="1" w:line="256" w:lineRule="auto"/>
              <w:ind w:left="0"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BODY</w:t>
            </w:r>
          </w:p>
        </w:tc>
        <w:tc>
          <w:tcPr>
            <w:tcW w:w="2361" w:type="dxa"/>
            <w:shd w:val="clear" w:color="auto" w:fill="FFC000"/>
          </w:tcPr>
          <w:p w14:paraId="1E3F4D37" w14:textId="77777777" w:rsidR="003E1730" w:rsidRDefault="003E1730" w:rsidP="003E173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3 RESPECTFUL</w:t>
            </w:r>
          </w:p>
          <w:p w14:paraId="36C57255" w14:textId="7D81FEE8" w:rsidR="003E1730" w:rsidRPr="00E07922" w:rsidRDefault="003E1730" w:rsidP="003E1730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RELATIONSHIPS</w:t>
            </w:r>
          </w:p>
        </w:tc>
        <w:tc>
          <w:tcPr>
            <w:tcW w:w="2126" w:type="dxa"/>
            <w:shd w:val="clear" w:color="auto" w:fill="FFC000"/>
          </w:tcPr>
          <w:p w14:paraId="4FBFFCE5" w14:textId="1A4FEFF7" w:rsidR="003E1730" w:rsidRPr="00A872F5" w:rsidRDefault="003E1730" w:rsidP="003E173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4 SEX EDUCATION</w:t>
            </w:r>
          </w:p>
        </w:tc>
        <w:tc>
          <w:tcPr>
            <w:tcW w:w="2240" w:type="dxa"/>
            <w:shd w:val="clear" w:color="auto" w:fill="FFC000"/>
          </w:tcPr>
          <w:p w14:paraId="1355CB1D" w14:textId="5DA8C0B7" w:rsidR="003E1730" w:rsidRPr="00A872F5" w:rsidRDefault="003E1730" w:rsidP="003E173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5 SEX EDUCATION</w:t>
            </w:r>
          </w:p>
        </w:tc>
        <w:tc>
          <w:tcPr>
            <w:tcW w:w="2364" w:type="dxa"/>
            <w:shd w:val="clear" w:color="auto" w:fill="FFC000"/>
          </w:tcPr>
          <w:p w14:paraId="51D90F69" w14:textId="77777777" w:rsidR="003E1730" w:rsidRDefault="003E1730" w:rsidP="003E173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6 RESPECTFUL</w:t>
            </w:r>
          </w:p>
          <w:p w14:paraId="5D5DDCEB" w14:textId="0F31064A" w:rsidR="003E1730" w:rsidRPr="00A872F5" w:rsidRDefault="003E1730" w:rsidP="003E173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RELATIONSHIPS/BEING SAFE</w:t>
            </w:r>
          </w:p>
        </w:tc>
      </w:tr>
      <w:tr w:rsidR="003E1730" w:rsidRPr="00195BFF" w14:paraId="6DF68D49" w14:textId="77777777" w:rsidTr="00B66439">
        <w:trPr>
          <w:trHeight w:val="1217"/>
        </w:trPr>
        <w:tc>
          <w:tcPr>
            <w:tcW w:w="2469" w:type="dxa"/>
          </w:tcPr>
          <w:p w14:paraId="5D540519" w14:textId="0D7495B4" w:rsidR="003E1730" w:rsidRPr="003E1730" w:rsidRDefault="003E1730" w:rsidP="003E1730">
            <w:r w:rsidRPr="003E1730">
              <w:t>To identify the qualities of a good friend</w:t>
            </w:r>
            <w:r w:rsidR="0082291C">
              <w:t>.</w:t>
            </w:r>
          </w:p>
        </w:tc>
        <w:tc>
          <w:tcPr>
            <w:tcW w:w="2395" w:type="dxa"/>
          </w:tcPr>
          <w:p w14:paraId="5403D83A" w14:textId="4C9FE445" w:rsidR="003E1730" w:rsidRPr="003E1730" w:rsidRDefault="003E1730" w:rsidP="003E1730">
            <w:pPr>
              <w:pStyle w:val="TableParagraph"/>
              <w:spacing w:before="1"/>
              <w:ind w:left="0" w:right="236"/>
            </w:pPr>
            <w:r w:rsidRPr="003E1730">
              <w:t>To remind pupils about the physical, emotional and social changes that take place during puberty</w:t>
            </w:r>
            <w:r w:rsidR="0082291C">
              <w:t>.</w:t>
            </w:r>
          </w:p>
          <w:p w14:paraId="7B546B1E" w14:textId="2D0508A7" w:rsidR="003E1730" w:rsidRPr="003E1730" w:rsidRDefault="003E1730" w:rsidP="003E1730">
            <w:pPr>
              <w:pStyle w:val="TableParagraph"/>
              <w:spacing w:before="1"/>
              <w:ind w:left="0"/>
              <w:rPr>
                <w:rFonts w:asciiTheme="minorHAnsi" w:eastAsiaTheme="minorHAnsi" w:hAnsiTheme="minorHAnsi" w:cstheme="minorBidi"/>
                <w:lang w:val="en-GB"/>
              </w:rPr>
            </w:pPr>
            <w:r w:rsidRPr="003E1730">
              <w:t>To dispel any myths about puberty</w:t>
            </w:r>
            <w:r w:rsidR="0082291C">
              <w:t>.</w:t>
            </w:r>
          </w:p>
        </w:tc>
        <w:tc>
          <w:tcPr>
            <w:tcW w:w="2361" w:type="dxa"/>
          </w:tcPr>
          <w:p w14:paraId="1B61D615" w14:textId="1E3D5D91" w:rsidR="003E1730" w:rsidRPr="003E1730" w:rsidRDefault="003E1730" w:rsidP="003E1730">
            <w:pPr>
              <w:pStyle w:val="TableParagraph"/>
              <w:spacing w:before="1"/>
              <w:ind w:left="0" w:right="147"/>
            </w:pPr>
            <w:r>
              <w:t>T</w:t>
            </w:r>
            <w:r w:rsidRPr="003E1730">
              <w:t>o know what constitutes a positive healthy relationship</w:t>
            </w:r>
            <w:r w:rsidR="0082291C">
              <w:t>.</w:t>
            </w:r>
          </w:p>
          <w:p w14:paraId="709E5256" w14:textId="3529C37D" w:rsidR="003E1730" w:rsidRPr="003E1730" w:rsidRDefault="003E1730" w:rsidP="003E1730">
            <w:r w:rsidRPr="003E1730">
              <w:t>To know that relationships change over time</w:t>
            </w:r>
            <w:r w:rsidR="0082291C">
              <w:t>.</w:t>
            </w:r>
          </w:p>
        </w:tc>
        <w:tc>
          <w:tcPr>
            <w:tcW w:w="2126" w:type="dxa"/>
          </w:tcPr>
          <w:p w14:paraId="480CD4E6" w14:textId="333B3E45" w:rsidR="003E1730" w:rsidRPr="003E1730" w:rsidRDefault="003E1730" w:rsidP="003E1730">
            <w:pPr>
              <w:pStyle w:val="TableParagraph"/>
              <w:spacing w:before="1"/>
              <w:ind w:left="0" w:right="184"/>
            </w:pPr>
            <w:r w:rsidRPr="003E1730">
              <w:t>To know the difference between an adult intimate/loving relationship and other types of relationships</w:t>
            </w:r>
            <w:r w:rsidR="0082291C">
              <w:t>.</w:t>
            </w:r>
          </w:p>
          <w:p w14:paraId="2F5047AF" w14:textId="77777777" w:rsidR="003E1730" w:rsidRPr="003E1730" w:rsidRDefault="003E1730" w:rsidP="003E1730">
            <w:pPr>
              <w:pStyle w:val="TableParagraph"/>
              <w:spacing w:line="218" w:lineRule="exact"/>
              <w:ind w:left="0"/>
            </w:pPr>
            <w:r w:rsidRPr="003E1730">
              <w:t>To know how a baby is made</w:t>
            </w:r>
          </w:p>
          <w:p w14:paraId="04C99193" w14:textId="02D0B88F" w:rsidR="003E1730" w:rsidRPr="003E1730" w:rsidRDefault="003E1730" w:rsidP="003E1730">
            <w:r w:rsidRPr="003E1730">
              <w:t>(sexual intercourse)</w:t>
            </w:r>
            <w:r w:rsidR="0082291C">
              <w:t>.</w:t>
            </w:r>
          </w:p>
        </w:tc>
        <w:tc>
          <w:tcPr>
            <w:tcW w:w="2240" w:type="dxa"/>
          </w:tcPr>
          <w:p w14:paraId="48277977" w14:textId="1C44F11C" w:rsidR="003E1730" w:rsidRPr="003E1730" w:rsidRDefault="003E1730" w:rsidP="003E1730">
            <w:pPr>
              <w:pStyle w:val="TableParagraph"/>
              <w:spacing w:before="1"/>
              <w:ind w:left="0" w:right="234"/>
            </w:pPr>
            <w:r>
              <w:t xml:space="preserve">To </w:t>
            </w:r>
            <w:r w:rsidRPr="003E1730">
              <w:t>know how a</w:t>
            </w:r>
            <w:r>
              <w:t xml:space="preserve"> </w:t>
            </w:r>
            <w:r w:rsidRPr="003E1730">
              <w:t>baby is made and grows (conception and pregnancy)</w:t>
            </w:r>
            <w:r w:rsidR="0082291C">
              <w:t>.</w:t>
            </w:r>
          </w:p>
          <w:p w14:paraId="43E27045" w14:textId="7CAD7149" w:rsidR="003E1730" w:rsidRPr="003E1730" w:rsidRDefault="003E1730" w:rsidP="003E1730">
            <w:pPr>
              <w:pStyle w:val="TableParagraph"/>
              <w:spacing w:line="256" w:lineRule="auto"/>
              <w:ind w:left="0" w:right="87"/>
              <w:rPr>
                <w:rFonts w:asciiTheme="minorHAnsi" w:eastAsiaTheme="minorHAnsi" w:hAnsiTheme="minorHAnsi" w:cstheme="minorBidi"/>
                <w:lang w:val="en-GB"/>
              </w:rPr>
            </w:pPr>
            <w:r w:rsidRPr="003E1730">
              <w:t>To know what conception and pregnancy are</w:t>
            </w:r>
            <w:r w:rsidR="0082291C">
              <w:t>.</w:t>
            </w:r>
          </w:p>
        </w:tc>
        <w:tc>
          <w:tcPr>
            <w:tcW w:w="2364" w:type="dxa"/>
          </w:tcPr>
          <w:p w14:paraId="60F9E5ED" w14:textId="24DFE5D2" w:rsidR="003E1730" w:rsidRPr="003E1730" w:rsidRDefault="003E1730" w:rsidP="003E1730">
            <w:r w:rsidRPr="003E1730">
              <w:t>To understand the difference between a healthy and unhealthy relationship</w:t>
            </w:r>
            <w:r w:rsidR="0082291C">
              <w:t>.</w:t>
            </w:r>
          </w:p>
        </w:tc>
      </w:tr>
      <w:tr w:rsidR="00381437" w:rsidRPr="00195BFF" w14:paraId="0EF4DDB8" w14:textId="77777777" w:rsidTr="00645AD6">
        <w:trPr>
          <w:trHeight w:val="239"/>
        </w:trPr>
        <w:tc>
          <w:tcPr>
            <w:tcW w:w="13955" w:type="dxa"/>
            <w:gridSpan w:val="6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269721B5" w14:textId="77777777" w:rsidR="00381437" w:rsidRPr="00E07922" w:rsidRDefault="00381437" w:rsidP="00E079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E1730" w:rsidRPr="00195BFF" w14:paraId="69ED1AC8" w14:textId="77777777" w:rsidTr="00645AD6">
        <w:trPr>
          <w:trHeight w:val="434"/>
        </w:trPr>
        <w:tc>
          <w:tcPr>
            <w:tcW w:w="2469" w:type="dxa"/>
            <w:tcBorders>
              <w:top w:val="single" w:sz="4" w:space="0" w:color="auto"/>
            </w:tcBorders>
            <w:shd w:val="clear" w:color="auto" w:fill="FFC000" w:themeFill="accent4"/>
          </w:tcPr>
          <w:p w14:paraId="4B0EB53B" w14:textId="77777777" w:rsidR="003E1730" w:rsidRDefault="003E1730" w:rsidP="003E173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  <w:r w:rsidRPr="00D2626B">
              <w:rPr>
                <w:rFonts w:cstheme="minorHAnsi"/>
                <w:b/>
                <w:bCs/>
                <w:sz w:val="18"/>
                <w:szCs w:val="18"/>
              </w:rPr>
              <w:t xml:space="preserve"> EDUCATION</w:t>
            </w:r>
          </w:p>
          <w:p w14:paraId="62EAA1D3" w14:textId="21F61160" w:rsidR="003E1730" w:rsidRPr="00E07922" w:rsidRDefault="003E1730" w:rsidP="003E173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122" w:type="dxa"/>
            <w:gridSpan w:val="4"/>
            <w:tcBorders>
              <w:top w:val="single" w:sz="4" w:space="0" w:color="auto"/>
            </w:tcBorders>
            <w:shd w:val="clear" w:color="auto" w:fill="FFC000" w:themeFill="accent4"/>
          </w:tcPr>
          <w:p w14:paraId="66666236" w14:textId="663B90B0" w:rsidR="003E1730" w:rsidRPr="00D2626B" w:rsidRDefault="003E1730" w:rsidP="003E17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07922">
              <w:rPr>
                <w:rFonts w:cstheme="minorHAnsi"/>
                <w:b/>
                <w:bCs/>
                <w:sz w:val="18"/>
                <w:szCs w:val="18"/>
              </w:rPr>
              <w:t>HEALTH EDUCATION</w:t>
            </w:r>
          </w:p>
        </w:tc>
        <w:tc>
          <w:tcPr>
            <w:tcW w:w="2364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14:paraId="2BF17A49" w14:textId="3BE99EB3" w:rsidR="003E1730" w:rsidRPr="00D2626B" w:rsidRDefault="003E1730" w:rsidP="003E17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E1730" w:rsidRPr="00195BFF" w14:paraId="7B2705C4" w14:textId="77777777" w:rsidTr="00645AD6">
        <w:trPr>
          <w:trHeight w:val="402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82969CF" w14:textId="76D94BC8" w:rsidR="003E1730" w:rsidRPr="00D2626B" w:rsidRDefault="003E1730" w:rsidP="003E173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7 RESPECTFUL RELATIONSHIPS/ ONLINE RELATIONSHIPS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77CD0D67" w14:textId="0DF654D7" w:rsidR="003E1730" w:rsidRPr="00A872F5" w:rsidRDefault="003E1730" w:rsidP="003E1730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8 MENTAL WELLBEING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0881524" w14:textId="248E8F9F" w:rsidR="003E1730" w:rsidRPr="001D335F" w:rsidRDefault="003E1730" w:rsidP="003E1730">
            <w:pPr>
              <w:pStyle w:val="TableParagraph"/>
              <w:spacing w:line="219" w:lineRule="exact"/>
              <w:ind w:left="0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9 MENTAL WELLBEING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F9FCF22" w14:textId="09FA0FE9" w:rsidR="003E1730" w:rsidRPr="00D2626B" w:rsidRDefault="003E1730" w:rsidP="003E173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10 MENTAL WELLBEING/ INTERNET SAFETY &amp; HARMS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</w:tcPr>
          <w:p w14:paraId="40DA2903" w14:textId="30E43C4E" w:rsidR="003E1730" w:rsidRPr="00A872F5" w:rsidRDefault="003E1730" w:rsidP="003E1730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11 MENTAL WELLBEING/ PHYSICAL HEALTH AND FITNESS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6433E1" w14:textId="77583B1C" w:rsidR="003E1730" w:rsidRPr="00D2626B" w:rsidRDefault="003E1730" w:rsidP="003E1730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E1730" w:rsidRPr="00195BFF" w14:paraId="46128F4E" w14:textId="77777777" w:rsidTr="00716B72">
        <w:trPr>
          <w:trHeight w:val="930"/>
        </w:trPr>
        <w:tc>
          <w:tcPr>
            <w:tcW w:w="2469" w:type="dxa"/>
          </w:tcPr>
          <w:p w14:paraId="6DBEEF96" w14:textId="3C807D22" w:rsidR="003E1730" w:rsidRPr="003E1730" w:rsidRDefault="003E1730" w:rsidP="003E1730">
            <w:pPr>
              <w:pStyle w:val="TableParagraph"/>
              <w:spacing w:before="1"/>
              <w:ind w:left="0" w:right="109"/>
            </w:pPr>
            <w:r w:rsidRPr="003E1730">
              <w:t>To explore ways to communicate in a relationship and know when it is appropriate to share personal information</w:t>
            </w:r>
            <w:r w:rsidR="0082291C">
              <w:t>.</w:t>
            </w:r>
          </w:p>
          <w:p w14:paraId="000E4A9A" w14:textId="284D6502" w:rsidR="003E1730" w:rsidRPr="003E1730" w:rsidRDefault="003E1730" w:rsidP="003E1730">
            <w:pPr>
              <w:pStyle w:val="TableParagraph"/>
              <w:spacing w:before="4"/>
              <w:ind w:left="0"/>
            </w:pPr>
            <w:r w:rsidRPr="003E1730">
              <w:t>To know some of the risks of meeting people online</w:t>
            </w:r>
            <w:r w:rsidR="0082291C">
              <w:t>.</w:t>
            </w:r>
          </w:p>
        </w:tc>
        <w:tc>
          <w:tcPr>
            <w:tcW w:w="2395" w:type="dxa"/>
          </w:tcPr>
          <w:p w14:paraId="2418FFA6" w14:textId="3C28C788" w:rsidR="003E1730" w:rsidRPr="003E1730" w:rsidRDefault="003E1730" w:rsidP="003E1730">
            <w:pPr>
              <w:pStyle w:val="TableParagraph"/>
              <w:spacing w:before="1"/>
              <w:ind w:left="0"/>
            </w:pPr>
            <w:r w:rsidRPr="003E1730">
              <w:t>Be able to:</w:t>
            </w:r>
            <w:r>
              <w:t xml:space="preserve"> </w:t>
            </w:r>
            <w:r w:rsidRPr="003E1730">
              <w:t>identify the differences between primary and secondary school</w:t>
            </w:r>
            <w:r w:rsidR="0082291C">
              <w:t>.</w:t>
            </w:r>
          </w:p>
          <w:p w14:paraId="3F509378" w14:textId="221AAE0B" w:rsidR="003E1730" w:rsidRPr="003E1730" w:rsidRDefault="0082291C" w:rsidP="003E1730">
            <w:pPr>
              <w:pStyle w:val="TableParagraph"/>
              <w:ind w:left="0"/>
            </w:pPr>
            <w:r>
              <w:t>D</w:t>
            </w:r>
            <w:r w:rsidR="003E1730" w:rsidRPr="003E1730">
              <w:t>escribe how it might feel to move to secondary school explain different ways of</w:t>
            </w:r>
            <w:r w:rsidR="003E1730">
              <w:t xml:space="preserve"> </w:t>
            </w:r>
            <w:r w:rsidR="003E1730" w:rsidRPr="003E1730">
              <w:t>managing change.</w:t>
            </w:r>
          </w:p>
        </w:tc>
        <w:tc>
          <w:tcPr>
            <w:tcW w:w="2361" w:type="dxa"/>
          </w:tcPr>
          <w:p w14:paraId="11362BCE" w14:textId="74939A1C" w:rsidR="003E1730" w:rsidRPr="003E1730" w:rsidRDefault="003E1730" w:rsidP="003E1730">
            <w:pPr>
              <w:rPr>
                <w:rFonts w:cstheme="minorHAnsi"/>
              </w:rPr>
            </w:pPr>
            <w:r w:rsidRPr="003E1730">
              <w:t>To understand how to develop positive self-talk</w:t>
            </w:r>
            <w:r w:rsidR="0082291C">
              <w:t>.</w:t>
            </w:r>
          </w:p>
        </w:tc>
        <w:tc>
          <w:tcPr>
            <w:tcW w:w="2126" w:type="dxa"/>
          </w:tcPr>
          <w:p w14:paraId="663B2A57" w14:textId="5D8C1443" w:rsidR="003E1730" w:rsidRPr="003E1730" w:rsidRDefault="003E1730" w:rsidP="003E1730">
            <w:pPr>
              <w:rPr>
                <w:rFonts w:cstheme="minorHAnsi"/>
              </w:rPr>
            </w:pPr>
            <w:r w:rsidRPr="003E1730">
              <w:t>To learn how to manage screen time and maintain a healthy balance</w:t>
            </w:r>
            <w:r w:rsidR="0082291C">
              <w:t>.</w:t>
            </w:r>
          </w:p>
        </w:tc>
        <w:tc>
          <w:tcPr>
            <w:tcW w:w="2240" w:type="dxa"/>
          </w:tcPr>
          <w:p w14:paraId="06D447C4" w14:textId="61F2445A" w:rsidR="003E1730" w:rsidRPr="003E1730" w:rsidRDefault="003E1730" w:rsidP="003E1730">
            <w:pPr>
              <w:rPr>
                <w:rFonts w:cstheme="minorHAnsi"/>
              </w:rPr>
            </w:pPr>
            <w:r w:rsidRPr="003E1730">
              <w:t>To learn the importance of good sleep</w:t>
            </w:r>
            <w:r w:rsidR="0082291C">
              <w:t>.</w:t>
            </w:r>
            <w:bookmarkStart w:id="0" w:name="_GoBack"/>
            <w:bookmarkEnd w:id="0"/>
          </w:p>
        </w:tc>
        <w:tc>
          <w:tcPr>
            <w:tcW w:w="236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8D1DCDB" w14:textId="0EE0A3B3" w:rsidR="003E1730" w:rsidRPr="001D335F" w:rsidRDefault="003E1730" w:rsidP="003E1730">
            <w:pPr>
              <w:rPr>
                <w:rFonts w:cstheme="minorHAnsi"/>
              </w:rPr>
            </w:pPr>
          </w:p>
        </w:tc>
      </w:tr>
    </w:tbl>
    <w:p w14:paraId="5CCC72A5" w14:textId="77777777" w:rsidR="00645AD6" w:rsidRPr="00195BFF" w:rsidRDefault="00645AD6">
      <w:pPr>
        <w:rPr>
          <w:rFonts w:cstheme="minorHAnsi"/>
        </w:rPr>
      </w:pPr>
    </w:p>
    <w:sectPr w:rsidR="00645AD6" w:rsidRPr="00195BFF" w:rsidSect="001D335F">
      <w:pgSz w:w="16838" w:h="11906" w:orient="landscape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753A" w14:textId="77777777" w:rsidR="00D2626B" w:rsidRDefault="00D2626B" w:rsidP="00D2626B">
      <w:pPr>
        <w:spacing w:after="0" w:line="240" w:lineRule="auto"/>
      </w:pPr>
      <w:r>
        <w:separator/>
      </w:r>
    </w:p>
  </w:endnote>
  <w:endnote w:type="continuationSeparator" w:id="0">
    <w:p w14:paraId="0A4C1357" w14:textId="77777777" w:rsidR="00D2626B" w:rsidRDefault="00D2626B" w:rsidP="00D2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7AC4" w14:textId="77777777" w:rsidR="001D335F" w:rsidRDefault="001D3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26684" w14:textId="77777777" w:rsidR="001D335F" w:rsidRDefault="001D3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378B2" w14:textId="77777777" w:rsidR="001D335F" w:rsidRDefault="001D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C47F" w14:textId="77777777" w:rsidR="00D2626B" w:rsidRDefault="00D2626B" w:rsidP="00D2626B">
      <w:pPr>
        <w:spacing w:after="0" w:line="240" w:lineRule="auto"/>
      </w:pPr>
      <w:r>
        <w:separator/>
      </w:r>
    </w:p>
  </w:footnote>
  <w:footnote w:type="continuationSeparator" w:id="0">
    <w:p w14:paraId="4B216065" w14:textId="77777777" w:rsidR="00D2626B" w:rsidRDefault="00D2626B" w:rsidP="00D2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1D6C" w14:textId="77777777" w:rsidR="001D335F" w:rsidRDefault="001D3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D277" w14:textId="77777777" w:rsidR="001D335F" w:rsidRDefault="001D3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9FDF" w14:textId="77777777" w:rsidR="001D335F" w:rsidRDefault="001D3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B5C00"/>
    <w:multiLevelType w:val="hybridMultilevel"/>
    <w:tmpl w:val="2EF604AE"/>
    <w:lvl w:ilvl="0" w:tplc="1AF222C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51B4D"/>
    <w:multiLevelType w:val="hybridMultilevel"/>
    <w:tmpl w:val="3CD64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C1404"/>
    <w:multiLevelType w:val="hybridMultilevel"/>
    <w:tmpl w:val="8012D336"/>
    <w:lvl w:ilvl="0" w:tplc="1B8AE964">
      <w:numFmt w:val="bullet"/>
      <w:lvlText w:val="•"/>
      <w:lvlJc w:val="left"/>
      <w:pPr>
        <w:ind w:left="717" w:hanging="61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F"/>
    <w:rsid w:val="00062900"/>
    <w:rsid w:val="00120E50"/>
    <w:rsid w:val="00195BFF"/>
    <w:rsid w:val="001D335F"/>
    <w:rsid w:val="00270BEC"/>
    <w:rsid w:val="00324CA3"/>
    <w:rsid w:val="003316A8"/>
    <w:rsid w:val="00381437"/>
    <w:rsid w:val="003E1730"/>
    <w:rsid w:val="004A3959"/>
    <w:rsid w:val="005B4799"/>
    <w:rsid w:val="00645AD6"/>
    <w:rsid w:val="006F4E9E"/>
    <w:rsid w:val="00716B72"/>
    <w:rsid w:val="00786171"/>
    <w:rsid w:val="0082291C"/>
    <w:rsid w:val="008946C8"/>
    <w:rsid w:val="008B2BD5"/>
    <w:rsid w:val="008C1F10"/>
    <w:rsid w:val="00926000"/>
    <w:rsid w:val="00A02434"/>
    <w:rsid w:val="00A11C11"/>
    <w:rsid w:val="00A872F5"/>
    <w:rsid w:val="00B0235B"/>
    <w:rsid w:val="00B43FE9"/>
    <w:rsid w:val="00BB6D98"/>
    <w:rsid w:val="00D2626B"/>
    <w:rsid w:val="00DB51FD"/>
    <w:rsid w:val="00DE1387"/>
    <w:rsid w:val="00E0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4C196B"/>
  <w15:chartTrackingRefBased/>
  <w15:docId w15:val="{7138B41F-B046-4B00-AF89-A027F394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5BF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24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24CA3"/>
    <w:rPr>
      <w:rFonts w:ascii="Calibri" w:eastAsia="Calibri" w:hAnsi="Calibri" w:cs="Calibri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C1F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1F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1D33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5F"/>
  </w:style>
  <w:style w:type="paragraph" w:styleId="Footer">
    <w:name w:val="footer"/>
    <w:basedOn w:val="Normal"/>
    <w:link w:val="FooterChar"/>
    <w:uiPriority w:val="99"/>
    <w:unhideWhenUsed/>
    <w:rsid w:val="001D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5F"/>
  </w:style>
  <w:style w:type="character" w:styleId="FollowedHyperlink">
    <w:name w:val="FollowedHyperlink"/>
    <w:basedOn w:val="DefaultParagraphFont"/>
    <w:uiPriority w:val="99"/>
    <w:semiHidden/>
    <w:unhideWhenUsed/>
    <w:rsid w:val="00645A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Clements</dc:creator>
  <cp:keywords/>
  <dc:description/>
  <cp:lastModifiedBy>Miriam Nadarajah</cp:lastModifiedBy>
  <cp:revision>8</cp:revision>
  <dcterms:created xsi:type="dcterms:W3CDTF">2021-09-10T10:30:00Z</dcterms:created>
  <dcterms:modified xsi:type="dcterms:W3CDTF">2022-03-04T16:37:00Z</dcterms:modified>
</cp:coreProperties>
</file>